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0" w:rsidRDefault="007A03F5" w:rsidP="00251220">
      <w:r>
        <w:rPr>
          <w:noProof/>
          <w:lang w:eastAsia="zh-CN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-460403</wp:posOffset>
            </wp:positionH>
            <wp:positionV relativeFrom="paragraph">
              <wp:posOffset>-2689761</wp:posOffset>
            </wp:positionV>
            <wp:extent cx="7509906" cy="12777849"/>
            <wp:effectExtent l="19050" t="0" r="0" b="0"/>
            <wp:wrapNone/>
            <wp:docPr id="50" name="Image 49" descr="C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.JPG"/>
                    <pic:cNvPicPr/>
                  </pic:nvPicPr>
                  <pic:blipFill>
                    <a:blip r:embed="rId8" cstate="print"/>
                    <a:srcRect l="6169"/>
                    <a:stretch>
                      <a:fillRect/>
                    </a:stretch>
                  </pic:blipFill>
                  <pic:spPr>
                    <a:xfrm>
                      <a:off x="0" y="0"/>
                      <a:ext cx="7509906" cy="1277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567" w:rsidRPr="003E4A55">
        <w:rPr>
          <w:noProof/>
          <w:lang w:eastAsia="zh-CN"/>
        </w:rPr>
        <w:drawing>
          <wp:inline distT="0" distB="0" distL="0" distR="0">
            <wp:extent cx="5546208" cy="1053066"/>
            <wp:effectExtent l="57150" t="95250" r="0" b="0"/>
            <wp:docPr id="5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403" cy="105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sx="1000" sy="10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1102">
        <w:rPr>
          <w:noProof/>
          <w:lang w:eastAsia="fr-FR"/>
        </w:rPr>
        <w:pict>
          <v:rect id="Rectangle 47" o:spid="_x0000_s1027" style="position:absolute;margin-left:469.95pt;margin-top:-.25pt;width:91.35pt;height:841.9pt;z-index:251662336;visibility:visible;mso-height-percent:1000;mso-position-horizontal-relative:text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dS1QIAAL4FAAAOAAAAZHJzL2Uyb0RvYy54bWysVFFv0zAQfkfiP1h+7xKXpG2ipdO2rhPS&#10;gImBeHYTJ7Fw7GC7TQviv3O209KBkBCilRzbdz5/993nu7zadwLtmDZcyQKTixgjJktVcdkU+OOH&#10;9WSBkbFUVlQoyQp8YAZfLV++uBz6nE1Vq0TFNIIg0uRDX+DW2j6PIlO2rKPmQvVMgrFWuqMWlrqJ&#10;Kk0HiN6JaBrHs2hQuuq1KpkxsLsKRrz08eualfZdXRtmkSgwYLN+1H7cuDFaXtK80bRveTnCoP+A&#10;oqNcwqWnUCtqKdpq/luojpdaGVXbi1J1kaprXjKfA2RD4l+yeWppz3wuQI7pTzSZ/xe2fLt71IhX&#10;BZ6nGUaSdlCk90AblY1gKJk7hobe5OD41D9ql6PpH1T52SCpbltwY9daq6FltAJcxPlHzw64hYGj&#10;aDO8URWEp1urPFn7WncuINCA9r4mh1NN2N6iEjYJmcUkSTEqwUbiWTYlr3zZIpofz/fa2HumOuQm&#10;BdYA38enuwdjHR6aH13GGlVrLgTSyn7itvU0O+jeaOBMmKBeQUax3za62dwKjXYUhJTNb+7ilc8U&#10;Km7OvUnsfn884l1p11GvO8ulDRFHIXK5ux+tgHm80+N3t8BWc0QnuETAfYHTJNyITEkFgzqGCngl&#10;+izdlUK6USqXdeAj7ADJY7aObq/XbxmZJvHNNJusZ4v5JFkn6SSbx4tJTLKbbBYnWbJaf3cJkiRv&#10;eVUx+cAlO74dkvydNsdXHFTvXw8agNh0mgbulOAn9M+4Xy3cf+TenLt13EIrEbwr8CJw4kl2wryT&#10;VSCcchHm0XP4nlzg4Pj1rHgZO+WGF7BR1QFUDKLxUoWmB5NW6a8YDdBACmy+bKlmGInXEnSTkSRx&#10;HccvknQ+hYU+t2zOLVSWEKrAFkNZ3fTWhi617TVvWrgpyFOqa3g9Nfeydi8roALcbgFNIsgkNDTX&#10;hc7X3utn213+AAAA//8DAFBLAwQUAAYACAAAACEAjO70BeAAAAALAQAADwAAAGRycy9kb3ducmV2&#10;LnhtbEyPQW+CQBCF7036HzZj0kujixCJIItpTDx5khrtcWGnQGRnCbso/vuuJ3t7k/fy3jfZdtId&#10;u+FgW0MClosAGFJlVEu1gNP3fr4GZp0kJTtDKOCBFrb5+1smU2XudMRb4WrmS8imUkDjXJ9ybqsG&#10;tbQL0yN579cMWjp/DjVXg7z7ct3xMAhirmVLfqGRPe4arK7FqAWsdlU52n35c3gU08GpS/R5vpIQ&#10;H7PpawPM4eReYXjie3TIPVNpRlKWdQKSKEl8VMB8BezpL8MwBlZ6Fa+jCHie8f8/5H8AAAD//wMA&#10;UEsBAi0AFAAGAAgAAAAhALaDOJL+AAAA4QEAABMAAAAAAAAAAAAAAAAAAAAAAFtDb250ZW50X1R5&#10;cGVzXS54bWxQSwECLQAUAAYACAAAACEAOP0h/9YAAACUAQAACwAAAAAAAAAAAAAAAAAvAQAAX3Jl&#10;bHMvLnJlbHNQSwECLQAUAAYACAAAACEAhOcXUtUCAAC+BQAADgAAAAAAAAAAAAAAAAAuAgAAZHJz&#10;L2Uyb0RvYy54bWxQSwECLQAUAAYACAAAACEAjO70BeAAAAALAQAADwAAAAAAAAAAAAAAAAAvBQAA&#10;ZHJzL2Rvd25yZXYueG1sUEsFBgAAAAAEAAQA8wAAADwGAAAAAA==&#10;" fillcolor="#97be0d" stroked="f" strokecolor="#d8d8d8">
            <v:fill rotate="t" focus="100%" type="gradient"/>
            <w10:wrap anchory="page"/>
          </v:rect>
        </w:pict>
      </w:r>
    </w:p>
    <w:p w:rsidR="00251220" w:rsidRPr="000E0FF7" w:rsidRDefault="00E54F43" w:rsidP="00251220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</w:pPr>
      <w:r>
        <w:rPr>
          <w:noProof/>
          <w:lang w:eastAsia="zh-CN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331768</wp:posOffset>
            </wp:positionH>
            <wp:positionV relativeFrom="paragraph">
              <wp:posOffset>1878257</wp:posOffset>
            </wp:positionV>
            <wp:extent cx="2773630" cy="1965004"/>
            <wp:effectExtent l="171450" t="133350" r="369620" b="301946"/>
            <wp:wrapNone/>
            <wp:docPr id="12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10" cstate="print"/>
                    <a:srcRect l="2318" t="3230" r="2318"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29" cy="1964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1102" w:rsidRPr="003E1102">
        <w:rPr>
          <w:noProof/>
          <w:lang w:eastAsia="fr-FR"/>
        </w:rPr>
        <w:pict>
          <v:rect id="Rectangle 8" o:spid="_x0000_s1028" style="position:absolute;margin-left:53.35pt;margin-top:187.65pt;width:408.45pt;height:43.55pt;z-index:251663360;visibility:visible;mso-height-percent:73;mso-position-horizontal-relative:page;mso-position-vertical-relative:page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b6wwIAAKMFAAAOAAAAZHJzL2Uyb0RvYy54bWysVF1v0zAUfUfiP1h+7/LRdgnR0qmfCGnA&#10;xEA8u7GTWDh2sN0mG+K/c+20Xct4QIhEinzjm+N7zj25N7d9I9CeacOVzHF0FWLEZKEol1WOv3ze&#10;jFKMjCWSEqEky/EjM/h29vrVTddmLFa1EpRpBCDSZF2b49raNgsCU9SsIeZKtUzCZql0QyyEugqo&#10;Jh2gNyKIw/A66JSmrVYFMwberoZNPPP4ZckK+7EsDbNI5Bhqs/6p/XPrnsHshmSVJm3Ni0MZ5B+q&#10;aAiXcOgJakUsQTvNX0A1vNDKqNJeFaoJVFnygnkOwCYKf2PzUJOWeS4gjmlPMpn/B1t82N9rxGmO&#10;kym0SpIGmvQJZCOyEgylTqCuNRnkPbT32lE07Z0qvhkk1bKGLDbXWnU1IxTKilx+cPGBCwx8irbd&#10;e0UBneys8lr1pW4cIKiAet+Sx1NLWG9RAS+TME7TaIpRAXvpOIph7Y4g2fHrVhv7lqkGuUWONdTu&#10;0cn+ztgh9Zjiq1eC0w0Xwge62i6FRnsC9niTLNbh6oBuztOERF2O4+kkDD30xaY5x9j4608YDbdg&#10;dMEboBG6yyWRzOm2ltSvLeFiWAM9Id028xYeiEDUW1j69yCPt9eP+WYaJpNxOkqS6Xg0Ga/D0SLd&#10;LEfzZXR9nawXy8U6+umqjiZZzSllcu0xzdHt0eTv3HT47wafnvx+KtBVpXbA8aGmHaLc9WI6TtMY&#10;QwA/XJwMrBERFUyKwmqMtLJfua29zV3nHcaFnKvU3Qc5T+i+/WcHBy+4DRk9SAVKHlXztnROHBxt&#10;+23vjR87fOfSraKP4FOoypsRphosaqWfMOpgQuTYfN8RzTAS76TzegrWdDPFR5NpEkOgL7a251tE&#10;FgB2oD4ESzuMol2reVXDadGgQTuHf2TDvX2fKwM2LoBJ4HkdppYbNeexz3qerbNfAAAA//8DAFBL&#10;AwQUAAYACAAAACEA7ctxlOAAAAAMAQAADwAAAGRycy9kb3ducmV2LnhtbEyPwU7DMBBE70j8g7VI&#10;3Fo7baEhjVMhUMWZtJfe3NiNA/Y6jZ3G/D3uCY6rfZp5U26jNeSqBt855JDNGRCFjZMdthwO+90s&#10;B+KDQCmMQ8XhR3nYVvd3pSikm/BTXevQkhSCvhAcdAh9QalvtLLCz12vMP3ObrAipHNoqRzElMKt&#10;oQvGnqkVHaYGLXr1plXzXY+Ww3jZrfZP9cFmxn1d3qejjh/HyPnjQ3zdAAkqhj8YbvpJHarkdHIj&#10;Sk8Mh9li+ZJQDusVy4DcCJYv07wTh3ydMaBVSf+PqH4BAAD//wMAUEsBAi0AFAAGAAgAAAAhALaD&#10;OJL+AAAA4QEAABMAAAAAAAAAAAAAAAAAAAAAAFtDb250ZW50X1R5cGVzXS54bWxQSwECLQAUAAYA&#10;CAAAACEAOP0h/9YAAACUAQAACwAAAAAAAAAAAAAAAAAvAQAAX3JlbHMvLnJlbHNQSwECLQAUAAYA&#10;CAAAACEAVBwW+sMCAACjBQAADgAAAAAAAAAAAAAAAAAuAgAAZHJzL2Uyb0RvYy54bWxQSwECLQAU&#10;AAYACAAAACEA7ctxlOAAAAAMAQAADwAAAAAAAAAAAAAAAAAdBQAAZHJzL2Rvd25yZXYueG1sUEsF&#10;BgAAAAAEAAQA8wAAACoGAAAAAA==&#10;" o:allowincell="f" fillcolor="#97be0d" stroked="f" strokecolor="white" strokeweight="2pt">
            <v:shadow color="#d8d8d8" offset="3pt,3pt"/>
            <v:textbox style="mso-next-textbox:#Rectangle 8;mso-fit-shape-to-text:t" inset="14.4pt,,14.4pt">
              <w:txbxContent>
                <w:p w:rsidR="00251220" w:rsidRPr="00F55093" w:rsidRDefault="00E37BCB" w:rsidP="00F55093">
                  <w:pPr>
                    <w:pStyle w:val="Sansinterligne"/>
                    <w:rPr>
                      <w:rFonts w:ascii="Cambria" w:hAnsi="Cambria"/>
                      <w:color w:val="FFFFFF"/>
                      <w:sz w:val="62"/>
                      <w:szCs w:val="62"/>
                      <w:lang w:eastAsia="zh-CN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FFFFFF"/>
                      <w:sz w:val="62"/>
                      <w:szCs w:val="62"/>
                      <w:lang w:eastAsia="zh-CN"/>
                    </w:rPr>
                    <w:t>前照灯明暗截止线检测系统</w:t>
                  </w:r>
                </w:p>
              </w:txbxContent>
            </v:textbox>
            <w10:wrap anchorx="page" anchory="page"/>
          </v:rect>
        </w:pict>
      </w:r>
      <w:r w:rsidR="00251220">
        <w:br w:type="page"/>
      </w:r>
    </w:p>
    <w:p w:rsidR="00251220" w:rsidRDefault="003E1102" w:rsidP="00251220">
      <w:pPr>
        <w:rPr>
          <w:lang w:val="en-US"/>
        </w:rPr>
      </w:pPr>
      <w:r>
        <w:rPr>
          <w:noProof/>
          <w:lang w:eastAsia="fr-FR"/>
        </w:rPr>
        <w:lastRenderedPageBreak/>
        <w:pict>
          <v:group id="Group 616" o:spid="_x0000_s1103" style="position:absolute;margin-left:-4.35pt;margin-top:-1.05pt;width:95.65pt;height:845.9pt;z-index:-251606016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PaWgUAAKAXAAAOAAAAZHJzL2Uyb0RvYy54bWzsWNtu4zYQfS/QfyD0rrUkU1fEWcS3oEC2&#10;XXR7eaYlWRIqiSrJxNkW/fcOh5JsJ+nmhqRZYB1AIUVyOHN4eDjUyfvrpiZXuZAVb2eW+86xSN6m&#10;PKvaYmb9+svajiwiFWszVvM2n1mfc2m9P/3+u5Ndl+QeL3md5YKAkVYmu25mlUp1yWQi0zJvmHzH&#10;u7yFxi0XDVNQFcUkE2wH1pt64jlOMNlxkXWCp7mU8HZpGq1TtL/d5qn6abuVuSL1zALfFD4FPjf6&#10;OTk9YUkhWFdWae8Ge4IXDatamHQ0tWSKkUtR3TLVVKngkm/Vu5Q3E77dVmmOMUA0rnMjmnPBLzuM&#10;pUh2RTfCBNDewOnJZtMfrz4KUmUzK/Q9i7SsgUXCeUngBhqeXVck0OtcdJ+6j8LECMULnv4hoXly&#10;s13XC9OZbHYfeAYG2aXiCM/1VjTaBAROrnEVPo+rkF8rksJL13Np6PsWSaHNdULqxdN+odISVlMP&#10;DKdebJH92LRc9aNp7Lr9UD+iOG7CEjMv+tr7ZgLDyhjjiMT0JhLhSyMRTik9DGgAg0ZxcCMcluxh&#10;8AMg9Z0whA60IIL3wgA7T+7JJZ9Hrk8l63LkrNS0GSGF6Ay5foY9ydqizoFgkYEVew7skoZapOWL&#10;EvrlZ0LwXZmzDBxzdX9YxYMBuiKBmPdyLURO7bEaEfadgWu3kGJJJ6Q6z3lDdGFmCXAeicyuLqTS&#10;zuy79Ns/W1d1TQRXv1eqRDS039goYYwpkI5DOA6+lqLYLGpBrhhoVBzOV84SwwQxkYe9XUf//nMI&#10;dmVNw8ArlqiqVcZiv3Wq9uq8bwWf+znRfz0LvCoG7+qqJQD8zPKpmZHIlNU5SISBH0UOo9QT1a1+&#10;tlxHbfAwbwDePloNNErh37HrUWfuxfY6iEKbrqlvx6ET2Y4bz+PAoTFdrv/RAbo0Kassy9uLqs0H&#10;WXbpw5jZHxBGUFGYyQ6A9T3fYMfravT+CPtlpP967OVht6ZScErVVTOzIoMJgqxZuWozAziralOe&#10;HLuP4AIGw39EBTmsaau1RyYbnn0GCgNpUBPhPIVCycVfFtnB2TSz5J+XTOQWqX9ogTexS0HZiMIK&#10;9UMPKuKwZXPYwtoUTM0sZcGy6uJCmQPwshNVUcJMhp4tPwOZ3lZI671X4LeugEQYX19BK2A/3tYK&#10;0Psslym4fqG91kmHqoCYrykhg9wiSVgySIgb7xUEWGa2wXDUPVJBOqYUKogRnFr9BnEicbcFqITe&#10;bEekjefzuR9jB1Z3JTObHlk6MNnoC/JvtLG509gafw811tvQEtg7/UVBwGzMqCZC96bkwfX0gYno&#10;Hm78I6h7dMzyvoA+GEIZqTxb+5D5TCMbjq2pTacrx55H64V9tnCDIFzNF/OVeyyVK8RXPl8tNQj5&#10;sFi6wi9B/T6V2Y5klT4E/WkUQa6YVbAXNWzwA2mpC7gApEqAFB2dfXecWEdCO1o3Armf+EBH+9gG&#10;CR3+/29SimE+V0z32eirCSukkreEFQ4PYLSWeEjXXjwJuzfNncb+cAQ/UUHHXOQLycnAMjy670xV&#10;nHgVrSJqUy9Y2dRZLu2z9YLawdoN/eV0uVgsb+w/FG1zkYUE4KmpyoMUSHd6gNgfSNTBXtJ+DhsI&#10;t/qbSM++6a++/o+fEUb9xcNmTIcfoYPqenON9/rpsL0fmWROAz/Ut0uTZbqRF0VjmjnUTJ451IZE&#10;c/PVJJrhXXqIt5xX08P+O4brBEb39lkljSLIefUVntLAe15W+U0TdeqsL7777O6bJqr776xvMSd9&#10;vibSr1ETMV+Ez8DI4/6Ttf7OfFiH8uGH9dN/AQAA//8DAFBLAwQUAAYACAAAACEAVXtbUOEAAAAK&#10;AQAADwAAAGRycy9kb3ducmV2LnhtbEyPQWuDQBCF74X+h2UKvSWrlhpjXEMIbU+h0KRQepvoRCXu&#10;rrgbNf++k1Nzmhne4833svWkWzFQ7xprFITzAASZwpaNqRR8H95nCQjn0ZTYWkMKruRgnT8+ZJiW&#10;djRfNOx9JTjEuBQV1N53qZSuqEmjm9uODGsn22v0fPaVLHscOVy3MgqCWGpsDH+osaNtTcV5f9EK&#10;PkYcNy/h27A7n7bX38Pr588uJKWen6bNCoSnyf+b4YbP6JAz09FeTOlEq2CWLNjJMwpB3PQkikEc&#10;eYmT5QJknsn7CvkfAAAA//8DAFBLAQItABQABgAIAAAAIQC2gziS/gAAAOEBAAATAAAAAAAAAAAA&#10;AAAAAAAAAABbQ29udGVudF9UeXBlc10ueG1sUEsBAi0AFAAGAAgAAAAhADj9If/WAAAAlAEAAAsA&#10;AAAAAAAAAAAAAAAALwEAAF9yZWxzLy5yZWxzUEsBAi0AFAAGAAgAAAAhANxHo9paBQAAoBcAAA4A&#10;AAAAAAAAAAAAAAAALgIAAGRycy9lMm9Eb2MueG1sUEsBAi0AFAAGAAgAAAAhAFV7W1DhAAAACgEA&#10;AA8AAAAAAAAAAAAAAAAAtAcAAGRycy9kb3ducmV2LnhtbFBLBQYAAAAABAAEAPMAAADCCAAAAAA=&#10;" o:allowincell="f">
            <v:group id="Group 617" o:spid="_x0000_s1104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rect id="Rectangle 618" o:spid="_x0000_s1105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rLsUA&#10;AADcAAAADwAAAGRycy9kb3ducmV2LnhtbESPT2vCQBTE7wW/w/IEb7pRatXoKlYs2lv9h3h7ZJ9J&#10;MPs2ZLcxfnu3IPQ4zMxvmNmiMYWoqXK5ZQX9XgSCOLE651TB8fDVHYNwHlljYZkUPMjBYt56m2Gs&#10;7Z13VO99KgKEXYwKMu/LWEqXZGTQ9WxJHLyrrQz6IKtU6grvAW4KOYiiD2kw57CQYUmrjJLb/tco&#10;WEXr2n6ayfhxMRt3Pv1cljL5VqrTbpZTEJ4a/x9+tbdawWj4D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qsuxQAAANwAAAAPAAAAAAAAAAAAAAAAAJgCAABkcnMv&#10;ZG93bnJldi54bWxQSwUGAAAAAAQABAD1AAAAigMAAAAA&#10;" fillcolor="#97be0d" stroked="f" strokecolor="#d8d8d8">
                <v:fill rotate="t" focus="100%" type="gradient"/>
              </v:rect>
              <v:rect id="Rectangle 619" o:spid="_x0000_s1106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PzMkA&#10;AADcAAAADwAAAGRycy9kb3ducmV2LnhtbESPW0sDMRSE34X+h3AKvpQ2W3F72TYtVRC09EF7A9+O&#10;m9PdrZuTZRPb+O+NIPg4zMw3zHwZTC0u1LrKsoLhIAFBnFtdcaFgv3vqT0A4j6yxtkwKvsnBctG5&#10;mWOm7ZXf6LL1hYgQdhkqKL1vMildXpJBN7ANcfROtjXoo2wLqVu8Rrip5V2SjKTBiuNCiQ09lpR/&#10;br+Mgod0/brf3Ifj6vxxmE6T3st76KVK3XbDagbCU/D/4b/2s1YwTlP4PROP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rPzMkAAADcAAAADwAAAAAAAAAAAAAAAACYAgAA&#10;ZHJzL2Rvd25yZXYueG1sUEsFBgAAAAAEAAQA9QAAAI4DAAAAAA==&#10;" fillcolor="#9bbb59" stroked="f" strokecolor="white" strokeweight="1pt">
                <v:fill r:id="rId11" o:title="" opacity="52428f" o:opacity2="52428f" type="pattern"/>
                <v:shadow color="#d8d8d8" offset="3pt,3pt"/>
              </v:rect>
            </v:group>
            <v:rect id="Rectangle 620" o:spid="_x0000_s1107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Nf8UA&#10;AADcAAAADwAAAGRycy9kb3ducmV2LnhtbESPQWsCMRSE74X+h/AKXoomVWrrapQiFuxFqRbx+Hbz&#10;3CxuXpZNqtt/3xQKHoeZ+YaZLTpXiwu1ofKs4WmgQBAX3lRcavjav/dfQYSIbLD2TBp+KMBifn83&#10;w8z4K3/SZRdLkSAcMtRgY2wyKUNhyWEY+IY4eSffOoxJtqU0LV4T3NVyqNRYOqw4LVhsaGmpOO++&#10;nYYtHezoY5LnK7U558ejio+GjNa9h+5tCiJSF2/h//baaHh5H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w1/xQAAANwAAAAPAAAAAAAAAAAAAAAAAJgCAABkcnMv&#10;ZG93bnJldi54bWxQSwUGAAAAAAQABAD1AAAAigMAAAAA&#10;" filled="f" stroked="f" strokecolor="white" strokeweight="1pt">
              <v:fill opacity="52428f"/>
              <v:textbox inset="28.8pt,14.4pt,14.4pt,14.4pt">
                <w:txbxContent>
                  <w:p w:rsidR="00251220" w:rsidRPr="00800E21" w:rsidRDefault="00251220" w:rsidP="00251220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Rectangle 621" o:spid="_x0000_s1108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o5MUA&#10;AADcAAAADwAAAGRycy9kb3ducmV2LnhtbESPQWsCMRSE74X+h/AEL6UmtVTrapRSLNiLUpXi8e3m&#10;uVncvCybqOu/bwqFHoeZ+YaZLTpXiwu1ofKs4WmgQBAX3lRcatjvPh5fQYSIbLD2TBpuFGAxv7+b&#10;YWb8lb/oso2lSBAOGWqwMTaZlKGw5DAMfEOcvKNvHcYk21KaFq8J7mo5VGokHVacFiw29G6pOG3P&#10;TsOGvu3z5yTPl2p9yg8HFR8MGa37ve5tCiJSF//Df+2V0TB+Gc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6jkxQAAANwAAAAPAAAAAAAAAAAAAAAAAJgCAABkcnMv&#10;ZG93bnJldi54bWxQSwUGAAAAAAQABAD1AAAAigMAAAAA&#10;" filled="f" stroked="f" strokecolor="white" strokeweight="1pt">
              <v:fill opacity="52428f"/>
              <v:textbox inset="28.8pt,14.4pt,14.4pt,14.4pt">
                <w:txbxContent>
                  <w:p w:rsidR="00251220" w:rsidRPr="0023773B" w:rsidRDefault="00251220" w:rsidP="00251220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251220" w:rsidRDefault="00251220" w:rsidP="00251220">
      <w:pPr>
        <w:rPr>
          <w:lang w:val="en-US"/>
        </w:rPr>
      </w:pPr>
    </w:p>
    <w:p w:rsidR="00AC00EA" w:rsidRPr="005F4EA1" w:rsidRDefault="003E1102" w:rsidP="00AC00EA">
      <w:pPr>
        <w:pStyle w:val="Titre"/>
        <w:pBdr>
          <w:bottom w:val="single" w:sz="6" w:space="4" w:color="97BE0D"/>
        </w:pBdr>
        <w:ind w:right="1252" w:firstLine="851"/>
        <w:rPr>
          <w:color w:val="97BE0D"/>
          <w:lang w:val="en-US" w:eastAsia="zh-CN"/>
        </w:rPr>
      </w:pPr>
      <w:r>
        <w:rPr>
          <w:noProof/>
          <w:color w:val="97BE0D"/>
          <w:lang w:eastAsia="fr-FR"/>
        </w:rPr>
        <w:lastRenderedPageBreak/>
        <w:pict>
          <v:rect id="_x0000_s1134" style="position:absolute;left:0;text-align:left;margin-left:470pt;margin-top:-.05pt;width:91.35pt;height:841.55pt;z-index:-251570176;mso-height-percent:1000;mso-position-vertical-relative:page;mso-height-percent:1000" fillcolor="#97be0d" stroked="f" strokecolor="#d8d8d8">
            <v:fill color2="fill lighten(0)" rotate="t" method="linear sigma" focus="100%" type="gradient"/>
            <w10:wrap anchory="page"/>
          </v:rect>
        </w:pict>
      </w:r>
      <w:r w:rsidR="005F3CE2">
        <w:rPr>
          <w:rFonts w:asciiTheme="minorEastAsia" w:eastAsiaTheme="minorEastAsia" w:hAnsiTheme="minorEastAsia" w:hint="eastAsia"/>
          <w:color w:val="97BE0D"/>
          <w:lang w:val="en-US" w:eastAsia="zh-CN"/>
        </w:rPr>
        <w:t>公司简介</w:t>
      </w:r>
    </w:p>
    <w:p w:rsidR="005F3CE2" w:rsidRPr="001D3A80" w:rsidRDefault="005F3CE2" w:rsidP="005F3CE2">
      <w:pPr>
        <w:pStyle w:val="Sansinterligne"/>
        <w:ind w:right="1110" w:firstLine="1418"/>
        <w:jc w:val="both"/>
        <w:rPr>
          <w:rFonts w:asciiTheme="majorHAnsi" w:eastAsiaTheme="minorEastAsia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普雷亚仪器公司（</w:t>
      </w:r>
      <w:r w:rsidRPr="00A23D0B">
        <w:rPr>
          <w:rFonts w:asciiTheme="majorHAnsi" w:hAnsiTheme="majorHAnsi"/>
          <w:lang w:val="en-US" w:eastAsia="zh-CN"/>
        </w:rPr>
        <w:t>Pleiades Instruments</w:t>
      </w:r>
      <w:r w:rsidR="00CB0283">
        <w:rPr>
          <w:rFonts w:asciiTheme="minorEastAsia" w:eastAsiaTheme="minorEastAsia" w:hAnsiTheme="minorEastAsia" w:hint="eastAsia"/>
          <w:lang w:val="en-US" w:eastAsia="zh-CN"/>
        </w:rPr>
        <w:t>）是集设计、生产为一体的光电</w:t>
      </w:r>
      <w:r w:rsidR="005B06A3">
        <w:rPr>
          <w:rFonts w:asciiTheme="minorEastAsia" w:eastAsiaTheme="minorEastAsia" w:hAnsiTheme="minorEastAsia" w:hint="eastAsia"/>
          <w:lang w:val="en-US" w:eastAsia="zh-CN"/>
        </w:rPr>
        <w:t>子</w:t>
      </w:r>
      <w:r>
        <w:rPr>
          <w:rFonts w:asciiTheme="minorEastAsia" w:eastAsiaTheme="minorEastAsia" w:hAnsiTheme="minorEastAsia" w:hint="eastAsia"/>
          <w:lang w:val="en-US" w:eastAsia="zh-CN"/>
        </w:rPr>
        <w:t>测试系</w:t>
      </w:r>
      <w:r w:rsidR="00FD4DBC">
        <w:rPr>
          <w:rFonts w:asciiTheme="minorEastAsia" w:eastAsiaTheme="minorEastAsia" w:hAnsiTheme="minorEastAsia" w:hint="eastAsia"/>
          <w:lang w:val="en-US" w:eastAsia="zh-CN"/>
        </w:rPr>
        <w:t>统</w:t>
      </w:r>
      <w:r w:rsidR="005B06A3">
        <w:rPr>
          <w:rFonts w:asciiTheme="minorEastAsia" w:eastAsiaTheme="minorEastAsia" w:hAnsiTheme="minorEastAsia" w:hint="eastAsia"/>
          <w:lang w:val="en-US" w:eastAsia="zh-CN"/>
        </w:rPr>
        <w:t>制造商。公司致力于为客户提供独特的光学测试系统，如光度测量和</w:t>
      </w:r>
      <w:r w:rsidR="00FD4DBC">
        <w:rPr>
          <w:rFonts w:asciiTheme="minorEastAsia" w:eastAsiaTheme="minorEastAsia" w:hAnsiTheme="minorEastAsia" w:hint="eastAsia"/>
          <w:lang w:val="en-US" w:eastAsia="zh-CN"/>
        </w:rPr>
        <w:t>定制测量系统</w:t>
      </w:r>
      <w:r>
        <w:rPr>
          <w:rFonts w:asciiTheme="minorEastAsia" w:eastAsiaTheme="minorEastAsia" w:hAnsiTheme="minorEastAsia" w:hint="eastAsia"/>
          <w:lang w:val="en-US" w:eastAsia="zh-CN"/>
        </w:rPr>
        <w:t>。长年专注于高性能仪器设备的研发，普雷亚测试系统的设计可以帮助您实现标准化及个性化需求。</w:t>
      </w:r>
    </w:p>
    <w:p w:rsidR="00AC00EA" w:rsidRDefault="003E1102" w:rsidP="00AC00EA">
      <w:pPr>
        <w:pStyle w:val="Sansinterligne"/>
        <w:ind w:right="1110"/>
        <w:rPr>
          <w:rFonts w:asciiTheme="majorHAnsi" w:hAnsiTheme="majorHAnsi"/>
          <w:lang w:val="en-US" w:eastAsia="zh-CN"/>
        </w:rPr>
      </w:pPr>
      <w:r w:rsidRPr="003E1102">
        <w:rPr>
          <w:noProof/>
          <w:color w:val="17365D" w:themeColor="text2" w:themeShade="BF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margin-left:233.35pt;margin-top:1.8pt;width:216.9pt;height:218.7pt;z-index:251745280;mso-height-percent:200;mso-height-percent:200;mso-width-relative:margin;mso-height-relative:margin" filled="f" stroked="f">
            <v:textbox style="mso-next-textbox:#_x0000_s1133;mso-fit-shape-to-text:t">
              <w:txbxContent>
                <w:p w:rsidR="00AC00EA" w:rsidRDefault="00AC00EA" w:rsidP="00AC00EA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195073" cy="2300351"/>
                        <wp:effectExtent l="133350" t="133350" r="129027" b="99949"/>
                        <wp:docPr id="3" name="Image 6" descr="IMG_2737b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737b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073" cy="2300351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00EA" w:rsidRDefault="003E1102" w:rsidP="00AC00EA">
      <w:pPr>
        <w:pStyle w:val="Sansinterligne"/>
        <w:ind w:right="1110"/>
        <w:rPr>
          <w:rFonts w:asciiTheme="majorHAnsi" w:hAnsiTheme="majorHAnsi"/>
          <w:lang w:val="en-US" w:eastAsia="zh-CN"/>
        </w:rPr>
      </w:pPr>
      <w:r w:rsidRPr="003E1102">
        <w:rPr>
          <w:rFonts w:asciiTheme="majorHAnsi" w:hAnsiTheme="majorHAnsi"/>
          <w:noProof/>
          <w:lang w:val="en-US"/>
        </w:rPr>
        <w:pict>
          <v:shape id="_x0000_s1135" type="#_x0000_t202" style="position:absolute;margin-left:-11.45pt;margin-top:1.65pt;width:266pt;height:181pt;z-index:251747328;mso-width-relative:margin;mso-height-relative:margin" filled="f" stroked="f">
            <v:textbox>
              <w:txbxContent>
                <w:p w:rsidR="00AC00EA" w:rsidRDefault="00AC00EA" w:rsidP="00AC00EA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10096" cy="1962458"/>
                        <wp:effectExtent l="171450" t="133350" r="161704" b="94942"/>
                        <wp:docPr id="6" name="Imag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7" descr="ImprimeEcran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0096" cy="1962458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00EA" w:rsidRDefault="00AC00EA" w:rsidP="00AC00EA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4395" w:right="1110" w:firstLine="851"/>
        <w:rPr>
          <w:rFonts w:asciiTheme="majorHAnsi" w:hAnsiTheme="majorHAnsi"/>
          <w:lang w:val="en-US" w:eastAsia="zh-CN"/>
        </w:rPr>
      </w:pPr>
    </w:p>
    <w:p w:rsidR="00AC00EA" w:rsidRDefault="005F3CE2" w:rsidP="00AC00EA">
      <w:pPr>
        <w:pStyle w:val="Sansinterligne"/>
        <w:ind w:right="1110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普雷亚测试仪广泛应用于汽车</w:t>
      </w:r>
      <w:r w:rsidR="006254E5">
        <w:rPr>
          <w:rFonts w:asciiTheme="minorEastAsia" w:eastAsiaTheme="minorEastAsia" w:hAnsiTheme="minorEastAsia" w:hint="eastAsia"/>
          <w:lang w:val="en-US" w:eastAsia="zh-CN"/>
        </w:rPr>
        <w:t>照明</w:t>
      </w:r>
      <w:r>
        <w:rPr>
          <w:rFonts w:asciiTheme="minorEastAsia" w:eastAsiaTheme="minorEastAsia" w:hAnsiTheme="minorEastAsia" w:hint="eastAsia"/>
          <w:lang w:val="en-US" w:eastAsia="zh-CN"/>
        </w:rPr>
        <w:t>工业，为不同类型的照明产品（如汽车头灯或尾灯）的开发、测试、校准和生产服务。</w:t>
      </w:r>
    </w:p>
    <w:p w:rsidR="00AC00EA" w:rsidRDefault="00AC00EA" w:rsidP="00AC00EA">
      <w:pPr>
        <w:pStyle w:val="Sansinterligne"/>
        <w:ind w:left="4395" w:right="1110" w:firstLine="1418"/>
        <w:jc w:val="both"/>
        <w:rPr>
          <w:rFonts w:asciiTheme="majorHAnsi" w:hAnsiTheme="majorHAnsi"/>
          <w:lang w:val="en-US" w:eastAsia="zh-CN"/>
        </w:rPr>
      </w:pPr>
    </w:p>
    <w:p w:rsidR="005F3CE2" w:rsidRDefault="005F3CE2" w:rsidP="00AC00EA">
      <w:pPr>
        <w:pStyle w:val="Sansinterligne"/>
        <w:ind w:right="1110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我们主推两大测试系统</w:t>
      </w:r>
      <w:r>
        <w:rPr>
          <w:rFonts w:asciiTheme="majorHAnsi" w:hAnsiTheme="majorHAnsi"/>
          <w:lang w:val="en-US" w:eastAsia="zh-CN"/>
        </w:rPr>
        <w:t>Goniophotometers</w:t>
      </w:r>
      <w:r w:rsidR="00DB30CC">
        <w:rPr>
          <w:rFonts w:asciiTheme="minorEastAsia" w:eastAsiaTheme="minorEastAsia" w:hAnsiTheme="minorEastAsia" w:hint="eastAsia"/>
          <w:lang w:val="en-US" w:eastAsia="zh-CN"/>
        </w:rPr>
        <w:t>（测角光度计</w:t>
      </w:r>
      <w:r>
        <w:rPr>
          <w:rFonts w:asciiTheme="minorEastAsia" w:eastAsiaTheme="minorEastAsia" w:hAnsiTheme="minorEastAsia" w:hint="eastAsia"/>
          <w:lang w:val="en-US" w:eastAsia="zh-CN"/>
        </w:rPr>
        <w:t>测试系统）和</w:t>
      </w:r>
      <w:r>
        <w:rPr>
          <w:rFonts w:asciiTheme="majorHAnsi" w:hAnsiTheme="majorHAnsi"/>
          <w:lang w:val="en-US" w:eastAsia="zh-CN"/>
        </w:rPr>
        <w:t>Multicells systems</w:t>
      </w:r>
      <w:r>
        <w:rPr>
          <w:rFonts w:asciiTheme="minorEastAsia" w:eastAsiaTheme="minorEastAsia" w:hAnsiTheme="minorEastAsia" w:hint="eastAsia"/>
          <w:lang w:val="en-US" w:eastAsia="zh-CN"/>
        </w:rPr>
        <w:t>（多</w:t>
      </w:r>
      <w:r w:rsidR="00696791">
        <w:rPr>
          <w:rFonts w:asciiTheme="minorEastAsia" w:eastAsiaTheme="minorEastAsia" w:hAnsiTheme="minorEastAsia" w:hint="eastAsia"/>
          <w:lang w:val="en-US" w:eastAsia="zh-CN"/>
        </w:rPr>
        <w:t>单元光电子</w:t>
      </w:r>
      <w:r w:rsidR="000F1AC1">
        <w:rPr>
          <w:rFonts w:asciiTheme="minorEastAsia" w:eastAsiaTheme="minorEastAsia" w:hAnsiTheme="minorEastAsia" w:hint="eastAsia"/>
          <w:lang w:val="en-US" w:eastAsia="zh-CN"/>
        </w:rPr>
        <w:t>测试</w:t>
      </w:r>
      <w:r>
        <w:rPr>
          <w:rFonts w:asciiTheme="minorEastAsia" w:eastAsiaTheme="minorEastAsia" w:hAnsiTheme="minorEastAsia" w:hint="eastAsia"/>
          <w:lang w:val="en-US" w:eastAsia="zh-CN"/>
        </w:rPr>
        <w:t>系统），通过分析不同</w:t>
      </w:r>
      <w:r w:rsidR="006C28DB">
        <w:rPr>
          <w:rFonts w:asciiTheme="minorEastAsia" w:eastAsiaTheme="minorEastAsia" w:hAnsiTheme="minorEastAsia" w:hint="eastAsia"/>
          <w:lang w:val="en-US" w:eastAsia="zh-CN"/>
        </w:rPr>
        <w:t>光源的空间分布和光度特性，帮助客户实现</w:t>
      </w:r>
      <w:r>
        <w:rPr>
          <w:rFonts w:asciiTheme="minorEastAsia" w:eastAsiaTheme="minorEastAsia" w:hAnsiTheme="minorEastAsia" w:hint="eastAsia"/>
          <w:lang w:val="en-US" w:eastAsia="zh-CN"/>
        </w:rPr>
        <w:t>在不同标准下（SAE、ECE、Japan、ERAI、GB）</w:t>
      </w:r>
      <w:r w:rsidR="00215BA7">
        <w:rPr>
          <w:rFonts w:asciiTheme="minorEastAsia" w:eastAsiaTheme="minorEastAsia" w:hAnsiTheme="minorEastAsia" w:hint="eastAsia"/>
          <w:lang w:val="en-US" w:eastAsia="zh-CN"/>
        </w:rPr>
        <w:t>，在</w:t>
      </w:r>
      <w:r>
        <w:rPr>
          <w:rFonts w:asciiTheme="minorEastAsia" w:eastAsiaTheme="minorEastAsia" w:hAnsiTheme="minorEastAsia" w:hint="eastAsia"/>
          <w:lang w:val="en-US" w:eastAsia="zh-CN"/>
        </w:rPr>
        <w:t>10米或25</w:t>
      </w:r>
      <w:r w:rsidR="00215BA7">
        <w:rPr>
          <w:rFonts w:asciiTheme="minorEastAsia" w:eastAsiaTheme="minorEastAsia" w:hAnsiTheme="minorEastAsia" w:hint="eastAsia"/>
          <w:lang w:val="en-US" w:eastAsia="zh-CN"/>
        </w:rPr>
        <w:t>米</w:t>
      </w:r>
      <w:r w:rsidR="00227495">
        <w:rPr>
          <w:rFonts w:asciiTheme="minorEastAsia" w:eastAsiaTheme="minorEastAsia" w:hAnsiTheme="minorEastAsia" w:hint="eastAsia"/>
          <w:lang w:val="en-US" w:eastAsia="zh-CN"/>
        </w:rPr>
        <w:t>处</w:t>
      </w:r>
      <w:r w:rsidR="00215BA7">
        <w:rPr>
          <w:rFonts w:asciiTheme="minorEastAsia" w:eastAsiaTheme="minorEastAsia" w:hAnsiTheme="minorEastAsia" w:hint="eastAsia"/>
          <w:lang w:val="en-US" w:eastAsia="zh-CN"/>
        </w:rPr>
        <w:t>，进行</w:t>
      </w:r>
      <w:r>
        <w:rPr>
          <w:rFonts w:asciiTheme="minorEastAsia" w:eastAsiaTheme="minorEastAsia" w:hAnsiTheme="minorEastAsia" w:hint="eastAsia"/>
          <w:lang w:val="en-US" w:eastAsia="zh-CN"/>
        </w:rPr>
        <w:t>产品认证。</w:t>
      </w:r>
    </w:p>
    <w:p w:rsidR="00AC00EA" w:rsidRDefault="00AC00EA" w:rsidP="00AC00EA">
      <w:pPr>
        <w:pStyle w:val="Sansinterligne"/>
        <w:ind w:right="1110" w:firstLine="1418"/>
        <w:jc w:val="both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firstLine="851"/>
        <w:rPr>
          <w:rFonts w:asciiTheme="majorHAnsi" w:hAnsiTheme="majorHAnsi"/>
          <w:lang w:val="en-US" w:eastAsia="zh-CN"/>
        </w:rPr>
      </w:pPr>
    </w:p>
    <w:p w:rsidR="00AC00EA" w:rsidRDefault="00FF4524" w:rsidP="00AC00EA">
      <w:pPr>
        <w:pStyle w:val="Titre"/>
        <w:pBdr>
          <w:bottom w:val="single" w:sz="6" w:space="4" w:color="97BE0D"/>
        </w:pBdr>
        <w:ind w:right="1252" w:firstLine="851"/>
        <w:rPr>
          <w:lang w:val="en-US" w:eastAsia="zh-CN"/>
        </w:rPr>
      </w:pPr>
      <w:r>
        <w:rPr>
          <w:rFonts w:asciiTheme="minorEastAsia" w:eastAsiaTheme="minorEastAsia" w:hAnsiTheme="minorEastAsia" w:hint="eastAsia"/>
          <w:color w:val="97BE0D"/>
          <w:lang w:val="en-US" w:eastAsia="zh-CN"/>
        </w:rPr>
        <w:t>法规</w:t>
      </w:r>
      <w:r w:rsidR="005F3CE2">
        <w:rPr>
          <w:rFonts w:asciiTheme="minorEastAsia" w:eastAsiaTheme="minorEastAsia" w:hAnsiTheme="minorEastAsia" w:hint="eastAsia"/>
          <w:color w:val="97BE0D"/>
          <w:lang w:val="en-US" w:eastAsia="zh-CN"/>
        </w:rPr>
        <w:t>和标准</w:t>
      </w:r>
    </w:p>
    <w:p w:rsidR="00AC00EA" w:rsidRDefault="003E1102" w:rsidP="00AC00EA">
      <w:pPr>
        <w:pStyle w:val="Sansinterligne"/>
        <w:ind w:left="3544" w:right="1110" w:firstLine="1418"/>
        <w:rPr>
          <w:rFonts w:asciiTheme="majorHAnsi" w:hAnsiTheme="majorHAnsi"/>
          <w:lang w:val="en-US" w:eastAsia="zh-CN"/>
        </w:rPr>
      </w:pPr>
      <w:r w:rsidRPr="003E1102">
        <w:rPr>
          <w:noProof/>
          <w:color w:val="97BE0D"/>
          <w:lang w:val="en-US"/>
        </w:rPr>
        <w:pict>
          <v:shape id="_x0000_s1132" type="#_x0000_t202" style="position:absolute;left:0;text-align:left;margin-left:-4.5pt;margin-top:10.45pt;width:169.55pt;height:212.55pt;z-index:251744256;mso-width-relative:margin;mso-height-relative:margin" filled="f" stroked="f">
            <v:textbox style="mso-next-textbox:#_x0000_s1132">
              <w:txbxContent>
                <w:p w:rsidR="00AC00EA" w:rsidRDefault="00AC00EA" w:rsidP="00AC00EA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49452" cy="2340055"/>
                        <wp:effectExtent l="152400" t="133350" r="117448" b="98345"/>
                        <wp:docPr id="7" name="Imag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52" cy="2340055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00EA" w:rsidRDefault="00AC00EA" w:rsidP="00AC00EA">
      <w:pPr>
        <w:pStyle w:val="Sansinterligne"/>
        <w:ind w:left="3544" w:right="1110" w:firstLine="1418"/>
        <w:rPr>
          <w:rFonts w:asciiTheme="majorHAnsi" w:hAnsiTheme="majorHAnsi"/>
          <w:lang w:val="en-US" w:eastAsia="zh-CN"/>
        </w:rPr>
      </w:pPr>
    </w:p>
    <w:p w:rsidR="00AC00EA" w:rsidRDefault="00AC00EA" w:rsidP="00AC00EA">
      <w:pPr>
        <w:pStyle w:val="Sansinterligne"/>
        <w:ind w:left="3544" w:right="1110" w:firstLine="1418"/>
        <w:rPr>
          <w:rFonts w:asciiTheme="majorHAnsi" w:hAnsiTheme="majorHAnsi"/>
          <w:lang w:val="en-US" w:eastAsia="zh-CN"/>
        </w:rPr>
      </w:pPr>
    </w:p>
    <w:p w:rsidR="005F3CE2" w:rsidRDefault="00FC12F7" w:rsidP="005F3CE2">
      <w:pPr>
        <w:pStyle w:val="Sansinterligne"/>
        <w:ind w:left="3544" w:right="1110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法规</w:t>
      </w:r>
      <w:r w:rsidR="005F3CE2">
        <w:rPr>
          <w:rFonts w:asciiTheme="minorEastAsia" w:eastAsiaTheme="minorEastAsia" w:hAnsiTheme="minorEastAsia" w:hint="eastAsia"/>
          <w:lang w:val="en-US" w:eastAsia="zh-CN"/>
        </w:rPr>
        <w:t>和标准对照明产品的光照空间分布及光谱成分都有硬性规定。例如：ECE标准规定，新的车前灯必须发出白光。</w:t>
      </w:r>
    </w:p>
    <w:p w:rsidR="005F3CE2" w:rsidRDefault="005F3CE2" w:rsidP="005F3CE2">
      <w:pPr>
        <w:pStyle w:val="Sansinterligne"/>
        <w:ind w:left="3544" w:right="1110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汽车照明系统的制造商，需要在产品的整个开发和制造过程中对其进行测试和检验。要做到这一点，他们需要用含有一个或几个</w:t>
      </w:r>
      <w:r w:rsidR="00DC5CD2">
        <w:rPr>
          <w:rFonts w:asciiTheme="minorEastAsia" w:eastAsiaTheme="minorEastAsia" w:hAnsiTheme="minorEastAsia" w:hint="eastAsia"/>
          <w:lang w:val="en-US" w:eastAsia="zh-CN"/>
        </w:rPr>
        <w:t>光</w:t>
      </w:r>
      <w:r w:rsidR="00FC45B9">
        <w:rPr>
          <w:rFonts w:asciiTheme="minorEastAsia" w:eastAsiaTheme="minorEastAsia" w:hAnsiTheme="minorEastAsia" w:hint="eastAsia"/>
          <w:lang w:val="en-US" w:eastAsia="zh-CN"/>
        </w:rPr>
        <w:t>度</w:t>
      </w:r>
      <w:r w:rsidR="00DC5CD2">
        <w:rPr>
          <w:rFonts w:asciiTheme="minorEastAsia" w:eastAsiaTheme="minorEastAsia" w:hAnsiTheme="minorEastAsia" w:hint="eastAsia"/>
          <w:lang w:val="en-US" w:eastAsia="zh-CN"/>
        </w:rPr>
        <w:t>传感器</w:t>
      </w:r>
      <w:r w:rsidR="00B01E95">
        <w:rPr>
          <w:rFonts w:asciiTheme="minorEastAsia" w:eastAsiaTheme="minorEastAsia" w:hAnsiTheme="minorEastAsia" w:hint="eastAsia"/>
          <w:lang w:val="en-US" w:eastAsia="zh-CN"/>
        </w:rPr>
        <w:t>和</w:t>
      </w:r>
      <w:r w:rsidR="00B01E95" w:rsidRPr="00172786">
        <w:rPr>
          <w:rFonts w:ascii="SimSun" w:cs="SimSun" w:hint="eastAsia"/>
          <w:szCs w:val="24"/>
          <w:lang w:eastAsia="zh-CN"/>
        </w:rPr>
        <w:t>移动元件</w:t>
      </w:r>
      <w:r>
        <w:rPr>
          <w:rFonts w:asciiTheme="minorEastAsia" w:eastAsiaTheme="minorEastAsia" w:hAnsiTheme="minorEastAsia" w:hint="eastAsia"/>
          <w:lang w:val="en-US" w:eastAsia="zh-CN"/>
        </w:rPr>
        <w:t>的测量仪做特殊测量。</w:t>
      </w:r>
    </w:p>
    <w:p w:rsidR="005F3CE2" w:rsidRDefault="00DC5CD2" w:rsidP="005F3CE2">
      <w:pPr>
        <w:pStyle w:val="Sansinterligne"/>
        <w:ind w:left="3544" w:right="1110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普雷亚测角光度仪是一款成熟品，可以在同一时间精确、</w:t>
      </w:r>
      <w:r w:rsidR="005F3CE2">
        <w:rPr>
          <w:rFonts w:asciiTheme="minorEastAsia" w:eastAsiaTheme="minorEastAsia" w:hAnsiTheme="minorEastAsia" w:hint="eastAsia"/>
          <w:lang w:val="en-US" w:eastAsia="zh-CN"/>
        </w:rPr>
        <w:t>便捷地测试出各类产品的光学特性。</w:t>
      </w:r>
    </w:p>
    <w:p w:rsidR="00AC00EA" w:rsidRPr="009C08EE" w:rsidRDefault="00AC00EA" w:rsidP="005F3CE2">
      <w:pPr>
        <w:pStyle w:val="Sansinterligne"/>
        <w:ind w:left="3544" w:right="1110" w:firstLine="1418"/>
        <w:jc w:val="both"/>
        <w:rPr>
          <w:rFonts w:asciiTheme="majorHAnsi" w:eastAsiaTheme="minorEastAsia" w:hAnsiTheme="majorHAnsi"/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825C68" w:rsidRDefault="00825C68" w:rsidP="00825C68">
      <w:pPr>
        <w:rPr>
          <w:rFonts w:eastAsiaTheme="minorEastAsia"/>
          <w:lang w:val="en-US" w:eastAsia="zh-CN"/>
        </w:rPr>
      </w:pPr>
    </w:p>
    <w:p w:rsidR="00825C68" w:rsidRPr="00825C68" w:rsidRDefault="003E1102" w:rsidP="00825C68">
      <w:pPr>
        <w:pStyle w:val="Titre"/>
        <w:pBdr>
          <w:bottom w:val="single" w:sz="6" w:space="4" w:color="97BE0D"/>
        </w:pBdr>
        <w:ind w:left="1276"/>
        <w:rPr>
          <w:color w:val="97BE0D"/>
          <w:lang w:val="en-US" w:eastAsia="zh-CN"/>
        </w:rPr>
      </w:pPr>
      <w:r>
        <w:rPr>
          <w:noProof/>
          <w:color w:val="97BE0D"/>
          <w:lang w:eastAsia="fr-FR"/>
        </w:rPr>
        <w:lastRenderedPageBreak/>
        <w:pict>
          <v:group id="Group 589" o:spid="_x0000_s1185" style="position:absolute;left:0;text-align:left;margin-left:-5.85pt;margin-top:-1.8pt;width:95.65pt;height:845.9pt;z-index:-251529216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MPVwUAAKAXAAAOAAAAZHJzL2Uyb0RvYy54bWzsWNtu4zYQfS/QfyD0rrUkU9YFcRbxLSiQ&#10;touml2dakiWhkqiSTJy06L93OJTkS7KbW5tNgTiAI5rkcObwzOFQJx9v6opcZ0KWvJla7gfHIlmT&#10;8LRs8qn1y88rO7SIVKxJWcWbbGrdZtL6ePrtNyfbNs48XvAqzQQBI42Mt+3UKpRq49FIJkVWM/mB&#10;t1kDnRsuaqagKfJRKtgWrNfVyHOcyWjLRdoKnmRSwq8L02mdov3NJkvUj5uNzBSpphb4pvBb4Pda&#10;f49OT1icC9YWZdK5wZ7hRc3KBhYdTC2YYuRKlHdM1WUiuOQb9SHh9YhvNmWSYQwQjescRXMu+FWL&#10;seTxNm8HmADaI5yebTb54fqTIGU6tQLqWaRhNWwSrkv8MNLwbNs8hlHnor1sPwkTIzxe8OR3Cd2j&#10;437dzs1gst5+z1MwyK4UR3huNqLWJiBwcoO7cDvsQnajSAI/up5LA9+3SAJ9rgN+ReNuo5ICdlNP&#10;DMZeZJHd3KRYdrNp5LrdVD+kOG/EYrMu+tr5ZgLDxhDjgMT4CIkI7RxHqnf730IiGFO6H1APBg2j&#10;yVE4LN7B4E+A1PfCEDjQgwg+CANkntyRS76MXJcFazPkrNS0GSCF6Ay5foKcZE1eZcSPXEMwHNmz&#10;SxpqkYbPCxiXnQnBt0XGUnAMx8Mu7k3QDQnEfJBrAXJqh9WAsO/0XLuDFItbIdV5xmuiH6aWAOeR&#10;yOz6QipN/92QLv3TVVlVRHD1W6kKREP7jZ0S5pgH0nIIx8GfpcjX80qQawYaFQWzpbPQsIDlXO6P&#10;dh39+ewUHMrqmsFcFquyUcZilzplc33e9YLlbs1hFVys864qGwLATy2fmhWJTFiVgUQY+FHkMEq9&#10;UNXo74brqI3X5heAt7OngUYp/CtyPerMvMheTcLApivq21HghLbjRrNo4tCILlZ/6wBdGhdlmmbN&#10;RdlkvSy79HHM7A4II6gozGQLwPqeb7DjVTl4f4D9ItR/HfZyf1hdKjilqrKeWqHBBEHWrFw2qQGc&#10;lZV5Hh26jxgDBv1/RAU5rGmrtUfGa57eAoWBNKiJcJ7CQ8HFnxbZwtk0teQfV0xkFqm+a4A3kUtB&#10;2YjCBvUDDxpiv2e938OaBExNLWXBturHuTIH4FUryryAlQw9G34GMr0pkdY7r8Bv3QCJML6+glZA&#10;Pt7VCjid0kwm4PqF9loXHaoEYr6mhPRyiyRhcS8hbrRTEGCZSYP+qHuigrRMKVQQIziV+hXiROJu&#10;clAJnWwHpI1ms5kf4QBWtQUzSY8s7Zls9AX5N9hY32tshZ/HGutsaAnsnP6iIGA1BuzHdHlr8uB6&#10;+sBEdPcT/wDqDh2zvf+BPhhCGak8W/lQ+YxDG46tsU3HS8eehau5fTZ3J5NgOZvPlu6hVC4RX/ly&#10;tdQgZP1m6Qa/AvW7LNItSUt9CPrjMNTZWEIuatjgA9JS5XABSJQAKTo4++45sQ6EdrBuBHK38J6O&#10;drH1Etr//2pSimG+VEx31eirCSuUkneFdfyaCvpgmTuO/P4IfqaCDrXIF4qTnmWf1yInWobLkNrU&#10;myxt6iwW9tlqTu3Jyg38xXgxny+O8g9F21xkoQB4bqnyKAXSgx4h9nsStZdL2s8+gTDV30R59q6/&#10;+vo/vEYY9BcPm6EcfoIOqpv1Dd7rMZt25dyji8zxxA/07dJUmW7oheFQZvYtU2f2rb7QXP9vCs3g&#10;Pj2kr6qH3XsM15kY3dtVlTSEFzB4had04r2sqnzXRF0664vvrrp710T18J31LdakL9fE7sXmky/e&#10;X1UTsV6E18DI4+6VtX7PvN+G5/0X66f/AAAA//8DAFBLAwQUAAYACAAAACEApgkW/OAAAAALAQAA&#10;DwAAAGRycy9kb3ducmV2LnhtbEyPwUrDQBCG74LvsIzgrd1si2mM2ZRS1FMRbAXxtk2mSWh2NmS3&#10;Sfr2Tk96+4b5+eebbD3ZVgzY+8aRBjWPQCAVrmyo0vB1eJslIHwwVJrWEWq4ood1fn+XmbR0I33i&#10;sA+V4BLyqdFQh9ClUvqiRmv83HVIvDu53prAY1/Jsjcjl9tWLqIoltY0xBdq0+G2xuK8v1gN76MZ&#10;N0v1OuzOp+315/D08b1TqPXjw7R5ARFwCn9huOmzOuTsdHQXKr1oNcyUWnGUYRmDuAVWzwxHhjhJ&#10;FiDzTP7/If8FAAD//wMAUEsBAi0AFAAGAAgAAAAhALaDOJL+AAAA4QEAABMAAAAAAAAAAAAAAAAA&#10;AAAAAFtDb250ZW50X1R5cGVzXS54bWxQSwECLQAUAAYACAAAACEAOP0h/9YAAACUAQAACwAAAAAA&#10;AAAAAAAAAAAvAQAAX3JlbHMvLnJlbHNQSwECLQAUAAYACAAAACEAESwDD1cFAACgFwAADgAAAAAA&#10;AAAAAAAAAAAuAgAAZHJzL2Uyb0RvYy54bWxQSwECLQAUAAYACAAAACEApgkW/OAAAAALAQAADwAA&#10;AAAAAAAAAAAAAACxBwAAZHJzL2Rvd25yZXYueG1sUEsFBgAAAAAEAAQA8wAAAL4IAAAAAA==&#10;" o:allowincell="f">
            <v:group id="Group 590" o:spid="_x0000_s1186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<v:rect id="Rectangle 591" o:spid="_x0000_s1187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988YA&#10;AADcAAAADwAAAGRycy9kb3ducmV2LnhtbESPT2vCQBTE74V+h+UJvdWNJbQas4qVluqt/kNye2Sf&#10;SWj2bchuk/jtXaHQ4zAzv2HS5WBq0VHrKssKJuMIBHFudcWFguPh83kKwnlkjbVlUnAlB8vF40OK&#10;ibY976jb+0IECLsEFZTeN4mULi/JoBvbhjh4F9sa9EG2hdQt9gFuavkSRa/SYMVhocSG1iXlP/tf&#10;o2AdfXT23cym18x8ufPpO1vJfKvU02hYzUF4Gvx/+K+90Qre4hj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c988YAAADcAAAADwAAAAAAAAAAAAAAAACYAgAAZHJz&#10;L2Rvd25yZXYueG1sUEsFBgAAAAAEAAQA9QAAAIsDAAAAAA==&#10;" fillcolor="#97be0d" stroked="f" strokecolor="#d8d8d8">
                <v:fill rotate="t" focus="100%" type="gradient"/>
              </v:rect>
              <v:rect id="Rectangle 592" o:spid="_x0000_s1188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ZEckA&#10;AADcAAAADwAAAGRycy9kb3ducmV2LnhtbESPQWsCMRSE7wX/Q3hCL6LZFretq1GsINTSQ6u20Ntz&#10;89xdu3lZNlHTf28KQo/DzHzDTGbB1OJErassK7gbJCCIc6srLhRsN8v+EwjnkTXWlknBLzmYTTs3&#10;E8y0PfMHnda+EBHCLkMFpfdNJqXLSzLoBrYhjt7etgZ9lG0hdYvnCDe1vE+SB2mw4rhQYkOLkvKf&#10;9dEoeE5f37dvw/A1P+w+R6Okt/oOvVSp226Yj0F4Cv4/fG2/aAWPwxT+zsQjI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2NZEckAAADcAAAADwAAAAAAAAAAAAAAAACYAgAA&#10;ZHJzL2Rvd25yZXYueG1sUEsFBgAAAAAEAAQA9QAAAI4DAAAAAA==&#10;" fillcolor="#9bbb59" stroked="f" strokecolor="white" strokeweight="1pt">
                <v:fill r:id="rId11" o:title="" opacity="52428f" o:opacity2="52428f" type="pattern"/>
                <v:shadow color="#d8d8d8" offset="3pt,3pt"/>
              </v:rect>
            </v:group>
            <v:rect id="Rectangle 593" o:spid="_x0000_s1189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bosUA&#10;AADcAAAADwAAAGRycy9kb3ducmV2LnhtbESPQWsCMRSE74X+h/AKXoom1WLrapQiFuxFqRbx+Hbz&#10;3CxuXpZNqtt/3xQKHoeZ+YaZLTpXiwu1ofKs4WmgQBAX3lRcavjav/dfQYSIbLD2TBp+KMBifn83&#10;w8z4K3/SZRdLkSAcMtRgY2wyKUNhyWEY+IY4eSffOoxJtqU0LV4T3NVyqNRYOqw4LVhsaGmpOO++&#10;nYYtHezoY5LnK7U558ejio+GjNa9h+5tCiJSF2/h//baaHh5H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puixQAAANwAAAAPAAAAAAAAAAAAAAAAAJgCAABkcnMv&#10;ZG93bnJldi54bWxQSwUGAAAAAAQABAD1AAAAigMAAAAA&#10;" filled="f" stroked="f" strokecolor="white" strokeweight="1pt">
              <v:fill opacity="52428f"/>
              <v:textbox style="mso-next-textbox:#Rectangle 593" inset="28.8pt,14.4pt,14.4pt,14.4pt">
                <w:txbxContent>
                  <w:p w:rsidR="00825C68" w:rsidRPr="00800E21" w:rsidRDefault="00825C68" w:rsidP="00825C68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Rectangle 594" o:spid="_x0000_s1190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+OcUA&#10;AADcAAAADwAAAGRycy9kb3ducmV2LnhtbESPQWsCMRSE74X+h/AEL6UmtUXrapRSLNiLUpXi8e3m&#10;uVncvCybqOu/bwqFHoeZ+YaZLTpXiwu1ofKs4WmgQBAX3lRcatjvPh5fQYSIbLD2TBpuFGAxv7+b&#10;YWb8lb/oso2lSBAOGWqwMTaZlKGw5DAMfEOcvKNvHcYk21KaFq8J7mo5VGokHVacFiw29G6pOG3P&#10;TsOGvu3z5yTPl2p9yg8HFR8MGa37ve5tCiJSF//Df+2V0TB+Gc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j45xQAAANwAAAAPAAAAAAAAAAAAAAAAAJgCAABkcnMv&#10;ZG93bnJldi54bWxQSwUGAAAAAAQABAD1AAAAigMAAAAA&#10;" filled="f" stroked="f" strokecolor="white" strokeweight="1pt">
              <v:fill opacity="52428f"/>
              <v:textbox style="mso-next-textbox:#Rectangle 594" inset="28.8pt,14.4pt,14.4pt,14.4pt">
                <w:txbxContent>
                  <w:p w:rsidR="00825C68" w:rsidRPr="00825C68" w:rsidRDefault="00825C68" w:rsidP="00825C68">
                    <w:pPr>
                      <w:pStyle w:val="Sansinterligne"/>
                      <w:spacing w:line="360" w:lineRule="auto"/>
                      <w:rPr>
                        <w:rFonts w:eastAsiaTheme="minorEastAsia"/>
                        <w:color w:val="FFFFFF"/>
                        <w:lang w:eastAsia="zh-CN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825C68">
        <w:rPr>
          <w:rFonts w:asciiTheme="minorEastAsia" w:eastAsiaTheme="minorEastAsia" w:hAnsiTheme="minorEastAsia" w:hint="eastAsia"/>
          <w:color w:val="97BE0D"/>
          <w:lang w:val="en-US" w:eastAsia="zh-CN"/>
        </w:rPr>
        <w:t>光度测量及测量标准</w:t>
      </w:r>
    </w:p>
    <w:p w:rsidR="00251220" w:rsidRDefault="005F3CE2" w:rsidP="00251220">
      <w:pPr>
        <w:pStyle w:val="Titre1"/>
        <w:ind w:left="1418"/>
        <w:rPr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光度测量</w:t>
      </w:r>
    </w:p>
    <w:p w:rsidR="00251220" w:rsidRDefault="005F3CE2" w:rsidP="00251220">
      <w:pPr>
        <w:ind w:left="1134" w:firstLine="1418"/>
        <w:jc w:val="both"/>
        <w:rPr>
          <w:rFonts w:asciiTheme="majorHAnsi" w:eastAsiaTheme="minorEastAsia" w:hAnsiTheme="majorHAnsi"/>
          <w:lang w:val="en-US" w:eastAsia="zh-CN"/>
        </w:rPr>
      </w:pPr>
      <w:r>
        <w:rPr>
          <w:rFonts w:asciiTheme="majorHAnsi" w:hAnsiTheme="majorHAnsi" w:hint="eastAsia"/>
          <w:lang w:val="en-US" w:eastAsia="zh-CN"/>
        </w:rPr>
        <w:t>光度测量是一门测量肉眼所接受光线亮度的科学。根据不同的研究目的，几种不同的光学单位可以被选用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tbl>
      <w:tblPr>
        <w:tblW w:w="6840" w:type="dxa"/>
        <w:jc w:val="center"/>
        <w:tblCellMar>
          <w:left w:w="70" w:type="dxa"/>
          <w:right w:w="70" w:type="dxa"/>
        </w:tblCellMar>
        <w:tblLook w:val="04A0"/>
      </w:tblPr>
      <w:tblGrid>
        <w:gridCol w:w="2091"/>
        <w:gridCol w:w="1302"/>
        <w:gridCol w:w="3447"/>
      </w:tblGrid>
      <w:tr w:rsidR="005F3CE2" w:rsidRPr="0023773B" w:rsidTr="005F3CE2">
        <w:trPr>
          <w:trHeight w:val="333"/>
          <w:jc w:val="center"/>
        </w:trPr>
        <w:tc>
          <w:tcPr>
            <w:tcW w:w="20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361BDD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val="en-US" w:eastAsia="zh-CN"/>
              </w:rPr>
            </w:pPr>
            <w:r>
              <w:rPr>
                <w:rFonts w:asciiTheme="majorHAnsi" w:eastAsiaTheme="minorEastAsia" w:hAnsiTheme="majorHAnsi" w:hint="eastAsia"/>
                <w:lang w:val="en-US" w:eastAsia="zh-CN"/>
              </w:rPr>
              <w:tab/>
            </w:r>
            <w:r>
              <w:rPr>
                <w:rFonts w:asciiTheme="majorHAnsi" w:eastAsiaTheme="minorEastAsia" w:hAnsiTheme="majorHAnsi" w:hint="eastAsia"/>
                <w:lang w:val="en-US" w:eastAsia="zh-CN"/>
              </w:rPr>
              <w:tab/>
            </w: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b/>
                <w:bCs/>
                <w:color w:val="FFFFFF"/>
                <w:sz w:val="20"/>
                <w:szCs w:val="20"/>
                <w:lang w:eastAsia="zh-CN"/>
              </w:rPr>
              <w:t>符号</w:t>
            </w:r>
          </w:p>
        </w:tc>
        <w:tc>
          <w:tcPr>
            <w:tcW w:w="34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b/>
                <w:bCs/>
                <w:color w:val="FFFFFF"/>
                <w:sz w:val="20"/>
                <w:szCs w:val="20"/>
                <w:lang w:eastAsia="zh-CN"/>
              </w:rPr>
              <w:t>名称</w:t>
            </w:r>
          </w:p>
        </w:tc>
      </w:tr>
      <w:tr w:rsidR="005F3CE2" w:rsidRPr="0023773B" w:rsidTr="005F3CE2">
        <w:trPr>
          <w:trHeight w:val="333"/>
          <w:jc w:val="center"/>
        </w:trPr>
        <w:tc>
          <w:tcPr>
            <w:tcW w:w="20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7BE0D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b/>
                <w:bCs/>
                <w:color w:val="FFFFFF"/>
                <w:sz w:val="20"/>
                <w:szCs w:val="20"/>
                <w:lang w:eastAsia="zh-CN"/>
              </w:rPr>
              <w:t>发光强度</w:t>
            </w: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7BE0D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34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7BE0D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color w:val="FFFFFF"/>
                <w:sz w:val="20"/>
                <w:szCs w:val="20"/>
                <w:lang w:eastAsia="zh-CN"/>
              </w:rPr>
              <w:t>坎德拉</w:t>
            </w: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 xml:space="preserve"> [cd]</w:t>
            </w:r>
          </w:p>
        </w:tc>
      </w:tr>
      <w:tr w:rsidR="005F3CE2" w:rsidRPr="0023773B" w:rsidTr="005F3CE2">
        <w:trPr>
          <w:trHeight w:val="333"/>
          <w:jc w:val="center"/>
        </w:trPr>
        <w:tc>
          <w:tcPr>
            <w:tcW w:w="20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b/>
                <w:bCs/>
                <w:color w:val="FFFFFF"/>
                <w:sz w:val="20"/>
                <w:szCs w:val="20"/>
                <w:lang w:eastAsia="zh-CN"/>
              </w:rPr>
              <w:t>光通量</w:t>
            </w: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>Φ</w:t>
            </w:r>
          </w:p>
        </w:tc>
        <w:tc>
          <w:tcPr>
            <w:tcW w:w="34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color w:val="FFFFFF"/>
                <w:sz w:val="20"/>
                <w:szCs w:val="20"/>
                <w:lang w:eastAsia="zh-CN"/>
              </w:rPr>
              <w:t>流明</w:t>
            </w: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 xml:space="preserve"> [lm]</w:t>
            </w:r>
          </w:p>
        </w:tc>
      </w:tr>
      <w:tr w:rsidR="005F3CE2" w:rsidRPr="001D3A80" w:rsidTr="005F3CE2">
        <w:trPr>
          <w:trHeight w:val="333"/>
          <w:jc w:val="center"/>
        </w:trPr>
        <w:tc>
          <w:tcPr>
            <w:tcW w:w="20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7BE0D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b/>
                <w:bCs/>
                <w:color w:val="FFFFFF"/>
                <w:sz w:val="20"/>
                <w:szCs w:val="20"/>
                <w:lang w:eastAsia="zh-CN"/>
              </w:rPr>
              <w:t>光亮度</w:t>
            </w: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7BE0D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34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7BE0D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val="en-US" w:eastAsia="fr-FR"/>
              </w:rPr>
            </w:pPr>
            <w:r>
              <w:rPr>
                <w:rFonts w:asciiTheme="minorEastAsia" w:eastAsiaTheme="minorEastAsia" w:hAnsiTheme="minorEastAsia" w:cs="Calibri" w:hint="eastAsia"/>
                <w:color w:val="FFFFFF"/>
                <w:sz w:val="20"/>
                <w:szCs w:val="20"/>
                <w:lang w:val="en-US" w:eastAsia="zh-CN"/>
              </w:rPr>
              <w:t>坎德拉每平米</w:t>
            </w: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val="en-US" w:eastAsia="fr-FR"/>
              </w:rPr>
              <w:t xml:space="preserve"> [cd/m²]</w:t>
            </w:r>
          </w:p>
        </w:tc>
      </w:tr>
      <w:tr w:rsidR="005F3CE2" w:rsidRPr="0023773B" w:rsidTr="005F3CE2">
        <w:trPr>
          <w:trHeight w:val="333"/>
          <w:jc w:val="center"/>
        </w:trPr>
        <w:tc>
          <w:tcPr>
            <w:tcW w:w="20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b/>
                <w:bCs/>
                <w:color w:val="FFFFFF"/>
                <w:sz w:val="20"/>
                <w:szCs w:val="20"/>
                <w:lang w:eastAsia="zh-CN"/>
              </w:rPr>
              <w:t>光照度</w:t>
            </w: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34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7E9D0B"/>
            <w:noWrap/>
            <w:vAlign w:val="bottom"/>
            <w:hideMark/>
          </w:tcPr>
          <w:p w:rsidR="005F3CE2" w:rsidRPr="008F09B2" w:rsidRDefault="005F3CE2" w:rsidP="00670B8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</w:pPr>
            <w:r>
              <w:rPr>
                <w:rFonts w:asciiTheme="minorEastAsia" w:eastAsiaTheme="minorEastAsia" w:hAnsiTheme="minorEastAsia" w:cs="Calibri" w:hint="eastAsia"/>
                <w:color w:val="FFFFFF"/>
                <w:sz w:val="20"/>
                <w:szCs w:val="20"/>
                <w:lang w:eastAsia="zh-CN"/>
              </w:rPr>
              <w:t>勒克司</w:t>
            </w:r>
            <w:r w:rsidRPr="008F09B2">
              <w:rPr>
                <w:rFonts w:ascii="Cambria" w:eastAsia="Times New Roman" w:hAnsi="Cambria" w:cs="Calibri"/>
                <w:color w:val="FFFFFF"/>
                <w:sz w:val="20"/>
                <w:szCs w:val="20"/>
                <w:lang w:eastAsia="fr-FR"/>
              </w:rPr>
              <w:t xml:space="preserve"> [lx]</w:t>
            </w:r>
          </w:p>
        </w:tc>
      </w:tr>
    </w:tbl>
    <w:p w:rsidR="00251220" w:rsidRDefault="00251220" w:rsidP="00251220">
      <w:pPr>
        <w:pStyle w:val="Sansinterligne"/>
        <w:ind w:left="1134" w:right="1110" w:firstLine="1418"/>
        <w:rPr>
          <w:rFonts w:asciiTheme="majorHAnsi" w:hAnsiTheme="majorHAnsi"/>
          <w:lang w:val="en-US" w:eastAsia="zh-CN"/>
        </w:rPr>
      </w:pPr>
    </w:p>
    <w:p w:rsidR="00251220" w:rsidRDefault="003E1102" w:rsidP="00251220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  <w:r w:rsidRPr="003E1102">
        <w:rPr>
          <w:rFonts w:asciiTheme="minorEastAsia" w:eastAsiaTheme="minorEastAsia" w:hAnsiTheme="minorEastAsia"/>
          <w:noProof/>
          <w:lang w:eastAsia="zh-CN"/>
        </w:rPr>
        <w:pict>
          <v:shape id="_x0000_s1147" type="#_x0000_t202" style="position:absolute;left:0;text-align:left;margin-left:221.35pt;margin-top:55.25pt;width:33.35pt;height:86pt;z-index:251764736" stroked="f">
            <v:textbox>
              <w:txbxContent>
                <w:p w:rsidR="00BC7668" w:rsidRDefault="00BC7668" w:rsidP="00BC766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人眼灵敏度</w:t>
                  </w:r>
                </w:p>
              </w:txbxContent>
            </v:textbox>
          </v:shape>
        </w:pict>
      </w:r>
      <w:r w:rsidR="00216C3A">
        <w:rPr>
          <w:rFonts w:asciiTheme="minorEastAsia" w:eastAsiaTheme="minorEastAsia" w:hAnsiTheme="minorEastAsia" w:hint="eastAsia"/>
          <w:lang w:val="en-US" w:eastAsia="zh-CN"/>
        </w:rPr>
        <w:t>在汽车照明产业中，最常用的单位是坎德拉，按照</w:t>
      </w:r>
      <w:r w:rsidR="009078AB">
        <w:rPr>
          <w:rFonts w:asciiTheme="minorEastAsia" w:eastAsiaTheme="minorEastAsia" w:hAnsiTheme="minorEastAsia" w:hint="eastAsia"/>
          <w:lang w:val="en-US" w:eastAsia="zh-CN"/>
        </w:rPr>
        <w:t>测量单位的</w:t>
      </w:r>
      <w:r w:rsidR="00216C3A">
        <w:rPr>
          <w:rFonts w:asciiTheme="minorEastAsia" w:eastAsiaTheme="minorEastAsia" w:hAnsiTheme="minorEastAsia" w:hint="eastAsia"/>
          <w:lang w:val="en-US" w:eastAsia="zh-CN"/>
        </w:rPr>
        <w:t>国际标准，它是发光强度的基本单位。在</w:t>
      </w:r>
      <w:r w:rsidR="005F3CE2">
        <w:rPr>
          <w:rFonts w:asciiTheme="minorEastAsia" w:eastAsiaTheme="minorEastAsia" w:hAnsiTheme="minorEastAsia" w:hint="eastAsia"/>
          <w:lang w:val="en-US" w:eastAsia="zh-CN"/>
        </w:rPr>
        <w:t>特定方向的光源产生能量，光</w:t>
      </w:r>
      <w:r w:rsidR="00216C3A">
        <w:rPr>
          <w:rFonts w:asciiTheme="minorEastAsia" w:eastAsiaTheme="minorEastAsia" w:hAnsiTheme="minorEastAsia" w:hint="eastAsia"/>
          <w:lang w:val="en-US" w:eastAsia="zh-CN"/>
        </w:rPr>
        <w:t>度</w:t>
      </w:r>
      <w:r w:rsidR="005F3CE2">
        <w:rPr>
          <w:rFonts w:asciiTheme="minorEastAsia" w:eastAsiaTheme="minorEastAsia" w:hAnsiTheme="minorEastAsia" w:hint="eastAsia"/>
          <w:lang w:val="en-US" w:eastAsia="zh-CN"/>
        </w:rPr>
        <w:t>函数由V（</w:t>
      </w:r>
      <w:r w:rsidR="005F3CE2" w:rsidRPr="003E3CB4">
        <w:rPr>
          <w:rFonts w:asciiTheme="majorHAnsi" w:eastAsiaTheme="minorEastAsia" w:hAnsiTheme="majorHAnsi"/>
          <w:lang w:val="en-US" w:eastAsia="zh-CN"/>
        </w:rPr>
        <w:t>λ</w:t>
      </w:r>
      <w:r w:rsidR="005F3CE2">
        <w:rPr>
          <w:rFonts w:asciiTheme="minorEastAsia" w:eastAsiaTheme="minorEastAsia" w:hAnsiTheme="minorEastAsia" w:hint="eastAsia"/>
          <w:lang w:val="en-US" w:eastAsia="zh-CN"/>
        </w:rPr>
        <w:t>）下图表示：</w:t>
      </w:r>
    </w:p>
    <w:p w:rsidR="00251220" w:rsidRPr="00556C53" w:rsidRDefault="003E1102" w:rsidP="00251220">
      <w:pPr>
        <w:pStyle w:val="Sansinterligne"/>
        <w:ind w:right="2386" w:firstLine="1418"/>
        <w:rPr>
          <w:rFonts w:asciiTheme="majorHAnsi" w:hAnsiTheme="majorHAnsi"/>
          <w:lang w:val="en-US" w:eastAsia="zh-CN"/>
        </w:rPr>
      </w:pPr>
      <w:r w:rsidRPr="003E1102">
        <w:rPr>
          <w:noProof/>
          <w:lang w:eastAsia="fr-FR"/>
        </w:rPr>
        <w:pict>
          <v:shape id="Text Box 595" o:spid="_x0000_s1091" type="#_x0000_t202" style="position:absolute;left:0;text-align:left;margin-left:239pt;margin-top:4.9pt;width:146pt;height:149.7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g7hQIAABwFAAAOAAAAZHJzL2Uyb0RvYy54bWysVOtu2yAU/j9p74D4n9qO7Ca26lS9zNOk&#10;7iK1ewACOEbDwIDE7qa++w44SdNdpGmaJWPwOXzn8n1wcTn2Eu24dUKrGmdnKUZcUc2E2tT480Mz&#10;W2LkPFGMSK14jR+5w5er168uBlPxue60ZNwiAFGuGkyNO+9NlSSOdrwn7kwbrsDYatsTD0u7SZgl&#10;A6D3Mpmn6XkyaMuM1ZQ7B39vJyNeRfy25dR/bFvHPZI1htx8HG0c12FMVhek2lhiOkH3aZB/yKIn&#10;QkHQI9Qt8QRtrfgFqhfUaqdbf0Z1n+i2FZTHGqCaLP2pmvuOGB5rgeY4c2yT+3+w9MPuk0WC1XiR&#10;Q38U6YGkBz56dK1HVJRF6NBgXAWO9wZc/QgGYDpW68ydpl8cUvqmI2rDr6zVQ8cJgwyzsDM52Trh&#10;uACyHt5rBoHI1usINLa2D+2DhiBAh0wej+yEZGgIuSxyoBwjCrasTDN4YwxSHbYb6/xbrnsUJjW2&#10;QH+EJ7s750M6pDq4hGhOS8EaIWVc2M36Rlq0IyCVJj579BduUgVnpcO2CXH6A1lCjGAL+Ubqv5fZ&#10;PE+v5+WsOV8uZnmTF7NykS5naVZel+dpXua3zVNIMMurTjDG1Z1Q/CDDLP87mvcHYhJQFCIaalwW&#10;82Li6I9FpvH5XZG98HAqpehrvDw6kSow+0YxKJtUngg5zZOX6ccuQw8O39iVqINA/SQCP67HKLos&#10;qiSIZK3ZIyjDauANOIYrBSadtt8wGuB41th93RLLMZLvFKirzPKgVx8XebGYw8KeWtanFqIoQNXY&#10;YzRNb/x0B2yNFZsOIh30fAWKbETUynNWex3DEYxF7a+LcMZP19Hr+VJb/QAAAP//AwBQSwMEFAAG&#10;AAgAAAAhANRK5M/dAAAACQEAAA8AAABkcnMvZG93bnJldi54bWxMj8tOwzAQRfdI/IM1SOyoTXmk&#10;DXGqiooNCyQKEizdeBJH+CXbTcPfM6xgeXVHd85pNrOzbMKUx+AlXC8EMPRd0KMfJLy/PV2tgOWi&#10;vFY2eJTwjRk27flZo2odTv4Vp30ZGI34XCsJppRYc547g07lRYjoqetDcqpQTAPXSZ1o3Fm+FOKe&#10;OzV6+mBUxEeD3df+6CR8ODPqXXr57LWdds/99i7OKUp5eTFvH4AVnMvfMfziEzq0xHQIR68zsxJu&#10;qxW5FAlrMqC+qgTlg4QbsV4Cbxv+36D9AQAA//8DAFBLAQItABQABgAIAAAAIQC2gziS/gAAAOEB&#10;AAATAAAAAAAAAAAAAAAAAAAAAABbQ29udGVudF9UeXBlc10ueG1sUEsBAi0AFAAGAAgAAAAhADj9&#10;If/WAAAAlAEAAAsAAAAAAAAAAAAAAAAALwEAAF9yZWxzLy5yZWxzUEsBAi0AFAAGAAgAAAAhAODo&#10;CDuFAgAAHAUAAA4AAAAAAAAAAAAAAAAALgIAAGRycy9lMm9Eb2MueG1sUEsBAi0AFAAGAAgAAAAh&#10;ANRK5M/dAAAACQEAAA8AAAAAAAAAAAAAAAAA3wQAAGRycy9kb3ducmV2LnhtbFBLBQYAAAAABAAE&#10;APMAAADpBQAAAAA=&#10;" stroked="f">
            <v:textbox style="mso-fit-shape-to-text:t">
              <w:txbxContent>
                <w:p w:rsidR="00251220" w:rsidRDefault="00251220" w:rsidP="00251220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477645" cy="1616075"/>
                        <wp:effectExtent l="38100" t="19050" r="27305" b="22225"/>
                        <wp:docPr id="57" name="Image 7" descr="F:\Pleiades\eyeSensitivity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 descr="F:\Pleiades\eyeSensitivity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645" cy="16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3E1102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zh-CN"/>
        </w:rPr>
        <w:pict>
          <v:shape id="_x0000_s1148" type="#_x0000_t202" style="position:absolute;left:0;text-align:left;margin-left:290.1pt;margin-top:2.6pt;width:52.3pt;height:23.0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KSiQIAABs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eeX&#10;JUaKdEDSIx88utEDmi4WoUO9cRU4Phhw9QMYgOlYrTP3mn5ySOnblqgtv7ZW9y0nDDLMwsnk7OiI&#10;4wLIpn+rGQQiO68j0NDYLrQPGoIAHZh6OrETkqEhZJFls3SKEQVbXmSXaaQvIdXxtLHOv+a6Q2FR&#10;YwvsR3Syv3c+ZEOqo0sI5rQUbC2kjBu73dxKi/YElLKOTyzgmZtUwVnpcGxEHP9AkhAj2EK6kfmv&#10;ZZYX6U1eTtazxXxSrIvppJyni0malTflLC3K4m79LSSYFVUrGOPqXih+VGFW/B3Lh3kY9RN1iPoa&#10;l9N8OlL0xyLT+PyuyE54GEopuhovTk6kCsS+UgzKJpUnQo7r5Of0Y5ehB8dv7EqUQWB+1IAfNkPU&#10;XJYf5bXR7AmEYTXwBuzDjQKLVtsvGPUwnTV2n3fEcozkGwXiKrOiCOMcN8V0nsPGnls25xaiKEDV&#10;2GM0Lm/9eAXsjBXbFiKNclb6GgTZiKiVoNwxq4OMYQJjUYfbIoz4+T56/bjTVt8BAAD//wMAUEsD&#10;BBQABgAIAAAAIQAZqrjl3gAAAAgBAAAPAAAAZHJzL2Rvd25yZXYueG1sTI/BTsMwEETvSPyDtUhc&#10;UOuUtHVJs6kACcS1pR+wid0karyOYrdJ/x5zguNoRjNv8t1kO3E1g28dIyzmCQjDldMt1wjH74/Z&#10;BoQPxJo6xwbhZjzsivu7nDLtRt6b6yHUIpawzwihCaHPpPRVYyz5uesNR+/kBkshyqGWeqAxlttO&#10;PifJWlpqOS401Jv3xlTnw8UinL7Gp9XLWH6Go9ov12/UqtLdEB8fptctiGCm8BeGX/yIDkVkKt2F&#10;tRcdwirZLGIUYZaCiL5KkyWIEiFVCmSRy/8Hih8AAAD//wMAUEsBAi0AFAAGAAgAAAAhALaDOJL+&#10;AAAA4QEAABMAAAAAAAAAAAAAAAAAAAAAAFtDb250ZW50X1R5cGVzXS54bWxQSwECLQAUAAYACAAA&#10;ACEAOP0h/9YAAACUAQAACwAAAAAAAAAAAAAAAAAvAQAAX3JlbHMvLnJlbHNQSwECLQAUAAYACAAA&#10;ACEAT1/ikokCAAAbBQAADgAAAAAAAAAAAAAAAAAuAgAAZHJzL2Uyb0RvYy54bWxQSwECLQAUAAYA&#10;CAAAACEAGaq45d4AAAAIAQAADwAAAAAAAAAAAAAAAADjBAAAZHJzL2Rvd25yZXYueG1sUEsFBgAA&#10;AAAEAAQA8wAAAO4FAAAAAA==&#10;" stroked="f">
            <v:textbox>
              <w:txbxContent>
                <w:p w:rsidR="00BC7668" w:rsidRDefault="00BC7668" w:rsidP="00BC766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波长</w:t>
                  </w:r>
                </w:p>
                <w:p w:rsidR="00BC7668" w:rsidRPr="007E267F" w:rsidRDefault="00BC7668" w:rsidP="00BC7668"/>
              </w:txbxContent>
            </v:textbox>
          </v:shape>
        </w:pict>
      </w:r>
    </w:p>
    <w:p w:rsidR="00BC7668" w:rsidRDefault="00BC7668" w:rsidP="00251220">
      <w:pPr>
        <w:pStyle w:val="Sansinterligne"/>
        <w:ind w:left="1134" w:right="-24" w:firstLine="1418"/>
        <w:rPr>
          <w:rFonts w:asciiTheme="majorHAnsi" w:eastAsiaTheme="minorEastAsia" w:hAnsiTheme="majorHAnsi"/>
          <w:lang w:val="en-US" w:eastAsia="zh-CN"/>
        </w:rPr>
      </w:pPr>
    </w:p>
    <w:p w:rsidR="00251220" w:rsidRDefault="003E1102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fr-FR"/>
        </w:rPr>
        <w:pict>
          <v:shape id="Text Box 588" o:spid="_x0000_s1084" type="#_x0000_t202" style="position:absolute;left:0;text-align:left;margin-left:229.05pt;margin-top:-.15pt;width:158.15pt;height:19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KSiQIAABs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eeX&#10;JUaKdEDSIx88utEDmi4WoUO9cRU4Phhw9QMYgOlYrTP3mn5ySOnblqgtv7ZW9y0nDDLMwsnk7OiI&#10;4wLIpn+rGQQiO68j0NDYLrQPGoIAHZh6OrETkqEhZJFls3SKEQVbXmSXaaQvIdXxtLHOv+a6Q2FR&#10;YwvsR3Syv3c+ZEOqo0sI5rQUbC2kjBu73dxKi/YElLKOTyzgmZtUwVnpcGxEHP9AkhAj2EK6kfmv&#10;ZZYX6U1eTtazxXxSrIvppJyni0malTflLC3K4m79LSSYFVUrGOPqXih+VGFW/B3Lh3kY9RN1iPoa&#10;l9N8OlL0xyLT+PyuyE54GEopuhovTk6kCsS+UgzKJpUnQo7r5Of0Y5ehB8dv7EqUQWB+1IAfNkPU&#10;XJYf5bXR7AmEYTXwBuzDjQKLVtsvGPUwnTV2n3fEcozkGwXiKrOiCOMcN8V0nsPGnls25xaiKEDV&#10;2GM0Lm/9eAXsjBXbFiKNclb6GgTZiKiVoNwxq4OMYQJjUYfbIoz4+T56/bjTVt8BAAD//wMAUEsD&#10;BBQABgAIAAAAIQAZqrjl3gAAAAgBAAAPAAAAZHJzL2Rvd25yZXYueG1sTI/BTsMwEETvSPyDtUhc&#10;UOuUtHVJs6kACcS1pR+wid0karyOYrdJ/x5zguNoRjNv8t1kO3E1g28dIyzmCQjDldMt1wjH74/Z&#10;BoQPxJo6xwbhZjzsivu7nDLtRt6b6yHUIpawzwihCaHPpPRVYyz5uesNR+/kBkshyqGWeqAxlttO&#10;PifJWlpqOS401Jv3xlTnw8UinL7Gp9XLWH6Go9ov12/UqtLdEB8fptctiGCm8BeGX/yIDkVkKt2F&#10;tRcdwirZLGIUYZaCiL5KkyWIEiFVCmSRy/8Hih8AAAD//wMAUEsBAi0AFAAGAAgAAAAhALaDOJL+&#10;AAAA4QEAABMAAAAAAAAAAAAAAAAAAAAAAFtDb250ZW50X1R5cGVzXS54bWxQSwECLQAUAAYACAAA&#10;ACEAOP0h/9YAAACUAQAACwAAAAAAAAAAAAAAAAAvAQAAX3JlbHMvLnJlbHNQSwECLQAUAAYACAAA&#10;ACEAT1/ikokCAAAbBQAADgAAAAAAAAAAAAAAAAAuAgAAZHJzL2Uyb0RvYy54bWxQSwECLQAUAAYA&#10;CAAAACEAGaq45d4AAAAIAQAADwAAAAAAAAAAAAAAAADjBAAAZHJzL2Rvd25yZXYueG1sUEsFBgAA&#10;AAAEAAQA8wAAAO4FAAAAAA==&#10;" stroked="f">
            <v:textbox>
              <w:txbxContent>
                <w:p w:rsidR="00BC7668" w:rsidRPr="0023773B" w:rsidRDefault="00BC7668" w:rsidP="00BC7668">
                  <w:pPr>
                    <w:jc w:val="center"/>
                    <w:rPr>
                      <w:i/>
                      <w:color w:val="365F91"/>
                      <w:lang w:eastAsia="zh-CN"/>
                    </w:rPr>
                  </w:pPr>
                  <w:r>
                    <w:rPr>
                      <w:rFonts w:hint="eastAsia"/>
                      <w:i/>
                      <w:color w:val="365F91"/>
                      <w:lang w:eastAsia="zh-CN"/>
                    </w:rPr>
                    <w:t>人眼灵敏度随波长的变化</w:t>
                  </w:r>
                </w:p>
                <w:p w:rsidR="00251220" w:rsidRPr="00BC7668" w:rsidRDefault="00251220" w:rsidP="00BC7668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251220" w:rsidRDefault="00BC7668" w:rsidP="00251220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这个函数由国际照明委员会于1924年制定，人眼对普通光最敏感的是在波长</w:t>
      </w:r>
      <w:r>
        <w:rPr>
          <w:rFonts w:asciiTheme="majorHAnsi" w:hAnsiTheme="majorHAnsi"/>
          <w:lang w:val="en-US"/>
        </w:rPr>
        <w:t>λ</w:t>
      </w:r>
      <w:r w:rsidRPr="001B48C5">
        <w:rPr>
          <w:rFonts w:asciiTheme="majorHAnsi" w:hAnsiTheme="majorHAnsi"/>
          <w:vertAlign w:val="subscript"/>
          <w:lang w:val="en-US" w:eastAsia="zh-CN"/>
        </w:rPr>
        <w:t>m</w:t>
      </w:r>
      <w:r>
        <w:rPr>
          <w:rFonts w:asciiTheme="majorHAnsi" w:hAnsiTheme="majorHAnsi"/>
          <w:lang w:val="en-US" w:eastAsia="zh-CN"/>
        </w:rPr>
        <w:t>=555nm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251220" w:rsidRPr="001B48C5" w:rsidRDefault="003E1102" w:rsidP="00251220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fr-FR"/>
        </w:rPr>
        <w:pict>
          <v:shape id="Text Box 587" o:spid="_x0000_s1083" type="#_x0000_t202" style="position:absolute;left:0;text-align:left;margin-left:398.9pt;margin-top:8.8pt;width:138.8pt;height:144.2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6QvgIAAMYFAAAOAAAAZHJzL2Uyb0RvYy54bWysVMlu2zAQvRfoPxC8K1osa0PkILGsokC6&#10;AEk/gJYoi6hEqiRtOQ367x1S3pJcirY8ECRn+GZ7M9c3+75DOyoVEzzH/pWHEeWVqBnf5PjbY+kk&#10;GClNeE06wWmOn6jCN4v3767HIaOBaEVXU4kAhKtsHHLcaj1krquqlvZEXYmBchA2QvZEw1Vu3FqS&#10;EdD7zg08L3JHIetBiooqBa/FJMQLi980tNJfmkZRjbocg2/a7tLua7O7i2uSbSQZWlYd3CB/4UVP&#10;GAejJ6iCaIK2kr2B6lklhRKNvqpE74qmYRW1MUA0vvcqmoeWDNTGAslRwylN6v/BVp93XyVidY7j&#10;GZSKkx6K9Ej3Gt2JPZonscnQOKgMFB8GUNV7EEClbbRquBfVd4W4WLaEb+itlGJsKanBQ9/8dC++&#10;TjjKgKzHT6IGQ2SrhQXaN7I36YOEIECHSj2dqmOcqYzJOAriCEQVyPxk5s9CWz+XZMfvg1T6AxU9&#10;MoccSyi/hSe7e6WNOyQ7qhhrXJSs6ywFOv7iARSnFzAOX43MuGEr+px66SpZJaETBtHKCb2icG7L&#10;ZehEpR/Pi1mxXBb+L2PXD7OW1TXlxsyRXX74Z9U78HzixYlfSnSsNnDGJSU362Un0Y4Au0u7bNJB&#10;clZzX7phkwCxvArJD0LvLkidMkpiJyzDuZPGXuJ4fnqXRl6YhkX5MqR7xum/h4TGHKfzYD6x6ez0&#10;q9g8u97GRrKeaZgfHetznJyUSGY4uOK1La0mrJvOF6kw7p9TAeU+Ftoy1pB0oqver/e2PfzZsRPW&#10;on4CDksBDAM2wvCDQyvkT4xGGCQ5Vj+2RFKMuo8c+iD1Q+Ap0vYSzuMALvJSsr6UEF4BVI41RtNx&#10;qadptR0k27Rgaeo8Lm6hdxpmWW2abPLq0HEwLGxwh8FmptHl3Wqdx+/iNwAAAP//AwBQSwMEFAAG&#10;AAgAAAAhAFotyozeAAAACwEAAA8AAABkcnMvZG93bnJldi54bWxMj0FPwkAUhO8m/IfNM/Emuyq0&#10;UPpKjMarBlQSbkv30TZ03zbdhdZ/73LS42QmM9/k69G24kK9bxwjPEwVCOLSmYYrhK/Pt/sFCB80&#10;G906JoQf8rAuJje5zowbeEOXbahELGGfaYQ6hC6T0pc1We2nriOO3tH1Voco+0qaXg+x3LbyUalE&#10;Wt1wXKh1Ry81laft2SJ8vx/3u5n6qF7tvBvcqCTbpUS8ux2fVyACjeEvDFf8iA5FZDq4MxsvWoR0&#10;mUb0EI00AXENqHQ+A3FAeFKJAlnk8v+H4hcAAP//AwBQSwECLQAUAAYACAAAACEAtoM4kv4AAADh&#10;AQAAEwAAAAAAAAAAAAAAAAAAAAAAW0NvbnRlbnRfVHlwZXNdLnhtbFBLAQItABQABgAIAAAAIQA4&#10;/SH/1gAAAJQBAAALAAAAAAAAAAAAAAAAAC8BAABfcmVscy8ucmVsc1BLAQItABQABgAIAAAAIQBQ&#10;xP6QvgIAAMYFAAAOAAAAAAAAAAAAAAAAAC4CAABkcnMvZTJvRG9jLnhtbFBLAQItABQABgAIAAAA&#10;IQBaLcqM3gAAAAsBAAAPAAAAAAAAAAAAAAAAABgFAABkcnMvZG93bnJldi54bWxQSwUGAAAAAAQA&#10;BADzAAAAIwYAAAAA&#10;" filled="f" stroked="f">
            <v:textbox>
              <w:txbxContent>
                <w:p w:rsidR="00251220" w:rsidRDefault="00251220" w:rsidP="00251220"/>
              </w:txbxContent>
            </v:textbox>
          </v:shape>
        </w:pict>
      </w:r>
    </w:p>
    <w:p w:rsidR="00251220" w:rsidRDefault="00BC7668" w:rsidP="00251220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b/>
          <w:i/>
          <w:sz w:val="24"/>
          <w:szCs w:val="24"/>
          <w:lang w:val="en-US" w:eastAsia="zh-CN"/>
        </w:rPr>
        <w:t>发光强度：</w:t>
      </w:r>
      <w:r w:rsidRPr="00556C53">
        <w:rPr>
          <w:rFonts w:asciiTheme="majorHAnsi" w:hAnsiTheme="majorHAnsi"/>
          <w:lang w:val="en-US" w:eastAsia="zh-CN"/>
        </w:rPr>
        <w:t xml:space="preserve"> I</w:t>
      </w:r>
      <w:r w:rsidR="00216C3A">
        <w:rPr>
          <w:rFonts w:asciiTheme="minorEastAsia" w:eastAsiaTheme="minorEastAsia" w:hAnsiTheme="minorEastAsia" w:hint="eastAsia"/>
          <w:lang w:val="en-US" w:eastAsia="zh-CN"/>
        </w:rPr>
        <w:t>是指光源在指定方向的单位立体角内发出的光通量，发光</w:t>
      </w:r>
      <w:r>
        <w:rPr>
          <w:rFonts w:asciiTheme="minorEastAsia" w:eastAsiaTheme="minorEastAsia" w:hAnsiTheme="minorEastAsia" w:hint="eastAsia"/>
          <w:lang w:val="en-US" w:eastAsia="zh-CN"/>
        </w:rPr>
        <w:t>强度的单位是坎德拉。</w:t>
      </w:r>
    </w:p>
    <w:p w:rsidR="00251220" w:rsidRPr="00556C53" w:rsidRDefault="00251220" w:rsidP="00251220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</w:p>
    <w:p w:rsidR="00251220" w:rsidRPr="00A94B8D" w:rsidRDefault="00BC7668" w:rsidP="00BC7668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b/>
          <w:i/>
          <w:sz w:val="24"/>
          <w:szCs w:val="24"/>
          <w:lang w:val="en-US" w:eastAsia="zh-CN"/>
        </w:rPr>
        <w:t>光通量：</w:t>
      </w:r>
      <w:r>
        <w:rPr>
          <w:rFonts w:asciiTheme="majorHAnsi" w:hAnsiTheme="majorHAnsi"/>
          <w:lang w:val="en-US" w:eastAsia="zh-CN"/>
        </w:rPr>
        <w:t>ф</w:t>
      </w:r>
      <w:r>
        <w:rPr>
          <w:rFonts w:asciiTheme="minorEastAsia" w:eastAsiaTheme="minorEastAsia" w:hAnsiTheme="minorEastAsia" w:hint="eastAsia"/>
          <w:lang w:val="en-US" w:eastAsia="zh-CN"/>
        </w:rPr>
        <w:t>（单位是流明)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是每单位到达</w:t>
      </w:r>
      <w:r>
        <w:rPr>
          <w:rFonts w:asciiTheme="minorEastAsia" w:eastAsiaTheme="minorEastAsia" w:hAnsiTheme="minorEastAsia" w:hint="eastAsia"/>
          <w:lang w:val="en-US" w:eastAsia="zh-CN"/>
        </w:rPr>
        <w:t>、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离开或通过曲面的光能量，它常用在测量光源发出的有</w:t>
      </w:r>
      <w:r>
        <w:rPr>
          <w:rFonts w:asciiTheme="minorEastAsia" w:eastAsiaTheme="minorEastAsia" w:hAnsiTheme="minorEastAsia" w:hint="eastAsia"/>
          <w:lang w:val="en-US" w:eastAsia="zh-CN"/>
        </w:rPr>
        <w:t>用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光能。一流明是一坎德拉的点光源在单位立体角（</w:t>
      </w:r>
      <w:r w:rsidRPr="00140BAF">
        <w:rPr>
          <w:rFonts w:asciiTheme="minorEastAsia" w:eastAsiaTheme="minorEastAsia" w:hAnsiTheme="minorEastAsia" w:hint="eastAsia"/>
          <w:lang w:eastAsia="zh-CN"/>
        </w:rPr>
        <w:t>一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球面度）内发出的光通量，</w:t>
      </w:r>
      <w:r>
        <w:rPr>
          <w:rFonts w:asciiTheme="minorEastAsia" w:eastAsiaTheme="minorEastAsia" w:hAnsiTheme="minorEastAsia" w:hint="eastAsia"/>
          <w:lang w:val="en-US" w:eastAsia="zh-CN"/>
        </w:rPr>
        <w:t>光通量等价于能量通量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，</w:t>
      </w:r>
      <w:r>
        <w:rPr>
          <w:rFonts w:asciiTheme="minorEastAsia" w:eastAsiaTheme="minorEastAsia" w:hAnsiTheme="minorEastAsia" w:hint="eastAsia"/>
          <w:lang w:val="en-US" w:eastAsia="zh-CN"/>
        </w:rPr>
        <w:t>单位是瓦特，大小与眼睛无关。</w:t>
      </w:r>
    </w:p>
    <w:p w:rsidR="00251220" w:rsidRPr="00A94B8D" w:rsidRDefault="00251220" w:rsidP="00251220">
      <w:pPr>
        <w:pStyle w:val="Sansinterligne"/>
        <w:ind w:right="2953"/>
        <w:jc w:val="both"/>
        <w:rPr>
          <w:rFonts w:asciiTheme="majorHAnsi" w:hAnsiTheme="majorHAnsi"/>
          <w:lang w:val="en-US" w:eastAsia="zh-CN"/>
        </w:rPr>
      </w:pPr>
    </w:p>
    <w:p w:rsidR="00BC7668" w:rsidRDefault="00BC7668" w:rsidP="00251220">
      <w:pPr>
        <w:pStyle w:val="Sansinterligne"/>
        <w:ind w:left="1134" w:right="-24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inorEastAsia" w:eastAsiaTheme="minorEastAsia" w:hAnsiTheme="minorEastAsia" w:hint="eastAsia"/>
          <w:b/>
          <w:i/>
          <w:sz w:val="24"/>
          <w:szCs w:val="24"/>
          <w:lang w:val="en-US" w:eastAsia="zh-CN"/>
        </w:rPr>
        <w:t>光亮度：</w:t>
      </w:r>
      <w:r>
        <w:rPr>
          <w:rFonts w:asciiTheme="minorEastAsia" w:eastAsiaTheme="minorEastAsia" w:hAnsiTheme="minorEastAsia" w:hint="eastAsia"/>
          <w:lang w:val="en-US" w:eastAsia="zh-CN"/>
        </w:rPr>
        <w:t>L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是在特定方向</w:t>
      </w:r>
      <w:r w:rsidRPr="00361BDD">
        <w:rPr>
          <w:rFonts w:asciiTheme="minorEastAsia" w:eastAsiaTheme="minorEastAsia" w:hAnsiTheme="minorEastAsia" w:hint="eastAsia"/>
          <w:lang w:val="en-US" w:eastAsia="zh-CN"/>
        </w:rPr>
        <w:t>，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每平方米的光强。它用来描述在面积上传播的特性。光亮度的单位是坎德拉每</w:t>
      </w:r>
      <w:r w:rsidR="00E37674">
        <w:rPr>
          <w:rFonts w:asciiTheme="minorEastAsia" w:eastAsiaTheme="minorEastAsia" w:hAnsiTheme="minorEastAsia" w:hint="eastAsia"/>
          <w:lang w:val="en-US" w:eastAsia="zh-CN"/>
        </w:rPr>
        <w:t>平</w:t>
      </w:r>
      <w:r w:rsidRPr="00140BAF">
        <w:rPr>
          <w:rFonts w:asciiTheme="minorEastAsia" w:eastAsiaTheme="minorEastAsia" w:hAnsiTheme="minorEastAsia" w:hint="eastAsia"/>
          <w:lang w:val="en-US" w:eastAsia="zh-CN"/>
        </w:rPr>
        <w:t>米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BC7668" w:rsidRDefault="00BC7668" w:rsidP="00251220">
      <w:pPr>
        <w:pStyle w:val="Sansinterligne"/>
        <w:ind w:left="1134" w:right="-24" w:firstLine="1418"/>
        <w:jc w:val="both"/>
        <w:rPr>
          <w:rFonts w:asciiTheme="majorHAnsi" w:eastAsiaTheme="minorEastAsia" w:hAnsiTheme="majorHAnsi"/>
          <w:lang w:val="en-US" w:eastAsia="zh-CN"/>
        </w:rPr>
      </w:pPr>
    </w:p>
    <w:p w:rsidR="00BC7668" w:rsidRDefault="00BC7668" w:rsidP="00251220">
      <w:pPr>
        <w:pStyle w:val="Sansinterligne"/>
        <w:ind w:left="1134" w:right="-24" w:firstLine="1418"/>
        <w:jc w:val="both"/>
        <w:rPr>
          <w:rFonts w:asciiTheme="majorHAnsi" w:eastAsiaTheme="minorEastAsia" w:hAnsiTheme="majorHAnsi"/>
          <w:lang w:val="en-US" w:eastAsia="zh-CN"/>
        </w:rPr>
      </w:pPr>
    </w:p>
    <w:p w:rsidR="00251220" w:rsidRPr="00A94B8D" w:rsidRDefault="00251220" w:rsidP="00251220">
      <w:pPr>
        <w:pStyle w:val="Sansinterligne"/>
        <w:ind w:left="1134" w:right="-24" w:firstLine="1418"/>
        <w:jc w:val="both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/>
        <w:rPr>
          <w:rFonts w:asciiTheme="majorHAnsi" w:hAnsiTheme="majorHAnsi"/>
          <w:lang w:val="en-US" w:eastAsia="zh-CN"/>
        </w:rPr>
      </w:pPr>
    </w:p>
    <w:p w:rsidR="00251220" w:rsidRPr="00A94B8D" w:rsidRDefault="00251220" w:rsidP="00251220">
      <w:pPr>
        <w:pStyle w:val="Sansinterligne"/>
        <w:ind w:left="1134"/>
        <w:rPr>
          <w:rFonts w:asciiTheme="majorHAnsi" w:hAnsiTheme="majorHAnsi"/>
          <w:lang w:val="en-US" w:eastAsia="zh-CN"/>
        </w:rPr>
      </w:pPr>
    </w:p>
    <w:p w:rsidR="00251220" w:rsidRPr="001B48C5" w:rsidRDefault="00BC7668" w:rsidP="00251220">
      <w:pPr>
        <w:pStyle w:val="Sansinterligne"/>
        <w:ind w:right="1110" w:firstLine="1418"/>
        <w:rPr>
          <w:lang w:val="en-US" w:eastAsia="zh-CN"/>
        </w:rPr>
      </w:pPr>
      <w:r>
        <w:rPr>
          <w:rFonts w:asciiTheme="minorEastAsia" w:eastAsiaTheme="minorEastAsia" w:hAnsiTheme="minorEastAsia" w:hint="eastAsia"/>
          <w:b/>
          <w:i/>
          <w:sz w:val="24"/>
          <w:szCs w:val="24"/>
          <w:lang w:val="en-US" w:eastAsia="zh-CN"/>
        </w:rPr>
        <w:lastRenderedPageBreak/>
        <w:t>光照度：</w:t>
      </w:r>
      <w:r>
        <w:rPr>
          <w:rFonts w:asciiTheme="minorEastAsia" w:eastAsiaTheme="minorEastAsia" w:hAnsiTheme="minorEastAsia" w:hint="eastAsia"/>
          <w:lang w:val="en-US" w:eastAsia="zh-CN"/>
        </w:rPr>
        <w:t>E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描述在一平方米的光通量，它用来描述入射光强度。光照度的单位是勒克斯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251220" w:rsidRDefault="003E1102" w:rsidP="00251220">
      <w:pPr>
        <w:rPr>
          <w:lang w:val="en-US" w:eastAsia="zh-CN"/>
        </w:rPr>
      </w:pPr>
      <w:r w:rsidRPr="003E1102">
        <w:rPr>
          <w:b/>
          <w:i/>
          <w:noProof/>
          <w:sz w:val="24"/>
          <w:szCs w:val="24"/>
          <w:lang w:eastAsia="fr-FR"/>
        </w:rPr>
        <w:pict>
          <v:group id="Group 80" o:spid="_x0000_s1032" style="position:absolute;margin-left:64.95pt;margin-top:21.75pt;width:305pt;height:98.05pt;z-index:251667456" coordorigin="1425,8265" coordsize="7537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0qjQYAAIYYAAAOAAAAZHJzL2Uyb0RvYy54bWzsWdtu20YQfS/Qf1jwsYUikuJViBwkkiUU&#10;SJsAUdvnNUmRRCkuy6Utu0X/vTOz3A11oW2kaVCg8YNEaoezM2duh+uXr+73FbvLWlmKemE5L2yL&#10;ZXUi0rLOF9bP2/UkspjseJ3yStTZwnrIpPXq6ttvXh6aeeaKQlRp1jJQUsv5oVlYRdc18+lUJkW2&#10;5/KFaLIaFnei3fMObtt8mrb8ANr31dS17WB6EG3atCLJpIRfV2rRuiL9u12WdO92O5l1rFpYYFtH&#10;ny193uDn9Ooln+ctb4oy6c3gn2DFnpc1bGpUrXjH2W1bnqnal0krpNh1LxKxn4rdrkwy8gG8cewT&#10;bzatuG3Il3x+yBsDE0B7gtMnq01+unvfsjJdWOHMtVjN9xAk2pdFhM6hyecgtGmbD837VrkIl29F&#10;8psE8Kan63ifK2F2c/hRpKCP33aC0LnftXtUAX6zewrCgwlCdt+xBH6cReHMtyFWCaw5rue7M1+F&#10;KSkglvic47m+xWA5cgOzdt0/H/qzUD3sOnGET075XG1MxvbGYYZAysmPqMp/huqHgjcZBUsiYAbV&#10;mUb1NaBAQixy0CzcHwQ1rFJhymqxLHidZ6/bVhyKjKdgF8mD9YMH8EZCRC6DzFoBqe57Nv4R9D3k&#10;nuMp6PwALij7NfAEF6EeegDhEDg+T25lt8kERY/fvZUdPZqncEU5kerUgcDt9hXU0PcT5sDmM2Yz&#10;XWZGyBkIuU5gg4gSVhblRhBSUmn7btprc5h7KgQImy21ts2ZlGektColeyYI+PTqpmzjgGVnEoGW&#10;AKt6JeQE+XtqHSSjcWETsAv2Q4s8t58CAP3EQBFrKbPpBVXOJfg38alNjgnAqzn4aLNNdCFIBnwt&#10;FCpvT7RtzZ4YpMCPI3a4LGh2pWhGEPbisqDZ2QiOaDShN6CMaDTRB0HoLu6YiSb4ZucRhcMccGz0&#10;ZcTEYfxHHTYpANsG0bh5wyQguRHrPuYB+uGFj8TkKCgkOdAJrdPUOC902Sf3dV/3cMWgWWETxzbQ&#10;CIn9GTMCuvNWtS1oHvc1ro4IQ7BReIZpBfs9LgxxRGFqXU8KQ4xQWPcy0qwe6s1vgR8gM9gC/tAv&#10;twAvcIMtogfsYAtlQm2u4R36Th7CJTssLCp7ixX6Ctf24i7bCpLqTsYb7PpxtaqHUqppoKFKp0JB&#10;y+jvhjQ6jh9DPj1LtrcQZKn9ggVaV1IJmalt0DNC3biI+Ax6PVCjdF1WFQ6UX8uuoAGGAwndzGWP&#10;Si4ZhF5ngWzzm2XVsjsO0PpetFp5Spzv95wA7cq6U8v9aCjru02/Cgb0CsiwXKqd1AYIVj/QLu2i&#10;nMJHQIuxrir7JNXzkMmEVxlwHp2g2kvcqqJcrQV6rWOBv8OY7L3FgUnc7s8Y+In9xo0n6yAKJ97a&#10;8ydxaEcT24nfxIHtxd5q/Rf67njzokzTrH5b1pnmmY73PMbRM17FEIlpYgbGPpAgNEyKqqQY0c0Q&#10;ewJLR/9IbF92QLurcg8cSkFKcUG6cV2nKka8rNT19Nh8Ahcw0N+ECpET5COK19yI9AG4CbEQKCZ4&#10;QYDyKkT7h8UOQLYXlvz9lreZxaofasib2PE8EOvoxvNDF27a4crNcIXXCahaWJ0FvQcvlx3cwSO3&#10;TVvmBeyk0rMWSLl2JXIVsk9Z1d8A9ftiHBC6lmLW76AmWESE4ojNQRQ/J/3DTOgJn+HKsRv07cwQ&#10;PhtaL7HsmBgC1Iwm6E2r6B7Di4WVVVXZSGS3fK7ZH0hrqcez0Alngb/qu/tRFv4vSg3e4fqK+lpd&#10;z+t3+Ep/6XV47A0LONuwuohIfKHqCuEIguZx5EMxUd/U1eWFYBdVV+jqOfNvlNebaLm89i6Xl5kT&#10;LMGm29bpExMjAiar3vtxDA8HC9b6istCjW35IFeiUw4/neA0U79OCDygGsthyCKVw4NTAgpqn8jL&#10;Wh2+AIftD1/MQQGp3D40cNCi8uzoEbx55JxgB439Fz0w9cjwPUUyz5PaD4J+ZoRR0OfcSFLLruU4&#10;jZeiroFmi1YN5ZHxYfgWEjBM2wAOgZ5I1vHB8syUHCF1dnwdXUfexHOD64lnr1aT1+ulNwnWTuiv&#10;ZqvlcuUckzoiyOoME6jS85rcOanDKWpgGHAu1K65lv4e51ya63xJegPZcpa89IZ2lIn0avc5k3fI&#10;cnTKxp5PeUmhpfNEP7TBPmzEYaDfMb+m7H82ZWFM0GE3ZXp/MI+n6cN7uB7+++DqbwAAAP//AwBQ&#10;SwMEFAAGAAgAAAAhADgZwdrhAAAACgEAAA8AAABkcnMvZG93bnJldi54bWxMj01PwkAQhu8m/ofN&#10;mHiT7Ycgrd0SQtQTMRFMDLehHdqG7m7TXdry7x1OenxnnrzzTLaadCsG6l1jjYJwFoAgU9iyMZWC&#10;7/370xKE82hKbK0hBVdysMrv7zJMSzuaLxp2vhJcYlyKCmrvu1RKV9Sk0c1sR4Z3J9tr9Bz7SpY9&#10;jlyuWxkFwUJqbAxfqLGjTU3FeXfRCj5GHNdx+DZsz6fN9bCff/5sQ1Lq8WFav4LwNPk/GG76rA45&#10;Ox3txZROtJyjJGFUwXM8B8HAS3wbHBVEcbIAmWfy/wv5LwAAAP//AwBQSwECLQAUAAYACAAAACEA&#10;toM4kv4AAADhAQAAEwAAAAAAAAAAAAAAAAAAAAAAW0NvbnRlbnRfVHlwZXNdLnhtbFBLAQItABQA&#10;BgAIAAAAIQA4/SH/1gAAAJQBAAALAAAAAAAAAAAAAAAAAC8BAABfcmVscy8ucmVsc1BLAQItABQA&#10;BgAIAAAAIQDWIP0qjQYAAIYYAAAOAAAAAAAAAAAAAAAAAC4CAABkcnMvZTJvRG9jLnhtbFBLAQIt&#10;ABQABgAIAAAAIQA4GcHa4QAAAAoBAAAPAAAAAAAAAAAAAAAAAOcIAABkcnMvZG93bnJldi54bWxQ&#10;SwUGAAAAAAQABADzAAAA9QkAAAAA&#10;">
            <v:shape id="AutoShape 81" o:spid="_x0000_s1033" style="position:absolute;left:4145;top:5645;width:2198;height:7437;rotation: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2MsQA&#10;AADcAAAADwAAAGRycy9kb3ducmV2LnhtbESPQWvCQBSE7wX/w/IEb3XTCG1MXUUUwZNQjYfeHtnX&#10;JLr7NmRXE/+9Wyj0OMzMN8xiNVgj7tT5xrGCt2kCgrh0uuFKQXHavWYgfEDWaByTggd5WC1HLwvM&#10;tev5i+7HUIkIYZ+jgjqENpfSlzVZ9FPXEkfvx3UWQ5RdJXWHfYRbI9MkeZcWG44LNba0qam8Hm9W&#10;waWf68Jk32dTbYv5Ib1cU6ZEqcl4WH+CCDSE//Bfe68VfMx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NjLEAAAA3AAAAA8AAAAAAAAAAAAAAAAAmAIAAGRycy9k&#10;b3ducmV2LnhtbFBLBQYAAAAABAAEAPUAAACJAwAAAAA=&#10;" adj="0,,0" path="m,l10003,21600r1594,l21600,,,xe" stroked="f">
              <v:fill color2="#548dd4" rotate="t" focus="100%" type="gradient"/>
              <v:stroke joinstyle="miter"/>
              <v:formulas/>
              <v:path o:connecttype="custom" o:connectlocs="1689,3719;1099,7437;509,3719;1099,0" o:connectangles="0,0,0,0" textboxrect="6800,6802,14800,14798"/>
            </v:shape>
            <v:oval id="Oval 82" o:spid="_x0000_s1034" style="position:absolute;left:1425;top:9261;width:202;height: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cAsQA&#10;AADcAAAADwAAAGRycy9kb3ducmV2LnhtbESPT4vCMBTE7wt+h/AEL4umuot/qlFEEPYm63rw+Gye&#10;TbF5qU2s9dsbQdjjMDO/YRar1paiodoXjhUMBwkI4szpgnMFh79tfwrCB2SNpWNS8CAPq2XnY4Gp&#10;dnf+pWYfchEh7FNUYEKoUil9ZsiiH7iKOHpnV1sMUda51DXeI9yWcpQkY2mx4LhgsKKNoeyyv1kF&#10;bVIOb+ZwnX1W501z3V2cn56OSvW67XoOIlAb/sPv9o9WMPn6hte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XALEAAAA3AAAAA8AAAAAAAAAAAAAAAAAmAIAAGRycy9k&#10;b3ducmV2LnhtbFBLBQYAAAAABAAEAPUAAACJAwAAAAA=&#10;" fillcolor="#17365d" stroked="f"/>
            <v:oval id="Oval 83" o:spid="_x0000_s1035" style="position:absolute;left:7006;top:8502;width:475;height:17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318YA&#10;AADcAAAADwAAAGRycy9kb3ducmV2LnhtbESPT2sCMRTE74V+h/AK3mp2K62yGqUVpCJ48M/F23Pz&#10;3I3dvCybqKuf3ggFj8PM/IYZTVpbiTM13jhWkHYTEMS504YLBdvN7H0AwgdkjZVjUnAlD5Px68sI&#10;M+0uvKLzOhQiQthnqKAMoc6k9HlJFn3X1cTRO7jGYoiyKaRu8BLhtpIfSfIlLRqOCyXWNC0p/1uf&#10;rILdcZn+Yv1zbc0tX8x7qb3tjVWq89Z+D0EEasMz/N+eawX93ic8zs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318YAAADcAAAADwAAAAAAAAAAAAAAAACYAgAAZHJz&#10;L2Rvd25yZXYueG1sUEsFBgAAAAAEAAQA9QAAAIsDAAAAAA==&#10;" fillcolor="#b8cce4" strokecolor="gray">
              <v:stroke dashstyle="1 1" endcap="round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4" o:spid="_x0000_s1036" type="#_x0000_t32" style="position:absolute;left:1547;top:8502;width:5662;height:7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98a8UAAADcAAAADwAAAGRycy9kb3ducmV2LnhtbESPT2sCMRTE7wW/Q3iCt5pVQWVrFBFs&#10;bW/+AXt83bzuriYvS5Ku67dvhEKPw8z8hlmsOmtESz7UjhWMhhkI4sLpmksFp+P2eQ4iRGSNxjEp&#10;uFOA1bL3tMBcuxvvqT3EUiQIhxwVVDE2uZShqMhiGLqGOHnfzluMSfpSao+3BLdGjrNsKi3WnBYq&#10;bGhTUXE9/FgFFzPS7x9+P8fL8evc7u7m7fN1q9Sg361fQETq4n/4r73TCmaTKTz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98a8UAAADcAAAADwAAAAAAAAAA&#10;AAAAAAChAgAAZHJzL2Rvd25yZXYueG1sUEsFBgAAAAAEAAQA+QAAAJMDAAAAAA==&#10;" strokecolor="#17365d" strokeweight=".5pt"/>
            <v:shape id="AutoShape 85" o:spid="_x0000_s1037" type="#_x0000_t32" style="position:absolute;left:1547;top:9456;width:5707;height:7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kusUAAADcAAAADwAAAGRycy9kb3ducmV2LnhtbESPT2vCQBTE70K/w/IKvYhutNBIzEaq&#10;odJTwT/k/Mg+k9Ds25hdNfbTdwsFj8PM/IZJV4NpxZV611hWMJtGIIhLqxuuFBwPH5MFCOeRNbaW&#10;ScGdHKyyp1GKibY33tF17ysRIOwSVFB73yVSurImg25qO+LgnWxv0AfZV1L3eAtw08p5FL1Jgw2H&#10;hRo72tRUfu8vRsF5y3FRtMUpjzj/+sllObZrp9TL8/C+BOFp8I/wf/tTK4hfY/g7E46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kusUAAADcAAAADwAAAAAAAAAA&#10;AAAAAAChAgAAZHJzL2Rvd25yZXYueG1sUEsFBgAAAAAEAAQA+QAAAJMDAAAAAA==&#10;" strokecolor="#17365d" strokeweight=".5pt"/>
          </v:group>
        </w:pict>
      </w:r>
    </w:p>
    <w:p w:rsidR="00251220" w:rsidRDefault="003E1102" w:rsidP="00251220">
      <w:pPr>
        <w:pStyle w:val="Sansinterligne"/>
        <w:ind w:right="2386" w:firstLine="1418"/>
        <w:rPr>
          <w:rFonts w:asciiTheme="majorHAnsi" w:hAnsiTheme="majorHAnsi"/>
          <w:lang w:val="en-US" w:eastAsia="zh-CN"/>
        </w:rPr>
      </w:pPr>
      <w:r w:rsidRPr="003E1102">
        <w:rPr>
          <w:b/>
          <w:i/>
          <w:noProof/>
          <w:sz w:val="24"/>
          <w:szCs w:val="24"/>
          <w:lang w:eastAsia="fr-FR"/>
        </w:rPr>
        <w:pict>
          <v:shape id="Text Box 78" o:spid="_x0000_s1039" type="#_x0000_t202" style="position:absolute;left:0;text-align:left;margin-left:370.5pt;margin-top:4.6pt;width:60.95pt;height:77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zqSAIAAH8EAAAOAAAAZHJzL2Uyb0RvYy54bWysVNtu2zAMfR+wfxD0vtjJnDox6hRt0g4D&#10;ugvQ7gMYWY6FyaInKbGzrx8lp212exnmB0EUqUPyHNGXV0Or2UFap9CUfDpJOZNGYKXMruRfHu/e&#10;LDhzHkwFGo0s+VE6frV6/eqy7wo5wwZ1JS0jEOOKvit5431XJIkTjWzBTbCThpw12hY8mXaXVBZ6&#10;Qm91MkvTi6RHW3UWhXSOTjejk68ifl1L4T/VtZOe6ZJTbT6uNq7bsCarSyh2FrpGiVMZ8A9VtKAM&#10;JX2G2oAHtrfqN6hWCYsOaz8R2CZY10rI2AN1M01/6eahgU7GXogc1z3T5P4frPh4+GyZqkqev51y&#10;ZqAlkR7l4NkNDixfBIL6zhUU99BRpB/onISOzbruHsVXxwyuGzA7eW0t9o2EigqchpvJ2dURxwWQ&#10;bf8BK8oDe48RaKhtG9gjPhihk1DHZ3FCLYIO8zxLL+acCXItF3k2m8cMUDxd7qzz7yS2LGxKbkn7&#10;CA6He+dDMVA8hYRcDrWq7pTW0bC77VpbdgB6J3fxO6H/FKYN60s+m2cplSiA3qs11UjFX9GW+c1t&#10;uvkTWqhmA64Zs7qj26APcVC0ytNUaNWWfJGGbzwO1N6aKoZ4UHrcU1/anLgO9I5E+2E7RF2nWbgc&#10;hNhidST2LY5TQFNLmwbtd856moCSu297sJIz/d6QgstploWRiUY2z2dk2HPP9twDRhBUyT1n43bt&#10;xzHbd1btGso0vhmD16R6raIiL1Wd6qdXHoU6TWQYo3M7Rr38N1Y/AAAA//8DAFBLAwQUAAYACAAA&#10;ACEAJkuJpOIAAAAJAQAADwAAAGRycy9kb3ducmV2LnhtbEyPT0vEMBTE74LfITzBi7hpS+l2a9NF&#10;FBHdg+w/8Jg2sS0mL6XJ7nb30/s86XGYYeY35XKyhh316HuHAuJZBExj41SPrYDd9uU+B+aDRCWN&#10;Qy3grD0sq+urUhbKnXCtj5vQMipBX0gBXQhDwblvOm2ln7lBI3lfbrQykBxbrkZ5onJreBJFGbey&#10;R1ro5KCfOt18bw5WQP26Xz1fzu/R5e0zzffr1nzkd7EQtzfT4wOwoKfwF4ZffEKHiphqd0DlmREw&#10;T2P6EgQsEmDk51myAFZTMEvnwKuS/39Q/QAAAP//AwBQSwECLQAUAAYACAAAACEAtoM4kv4AAADh&#10;AQAAEwAAAAAAAAAAAAAAAAAAAAAAW0NvbnRlbnRfVHlwZXNdLnhtbFBLAQItABQABgAIAAAAIQA4&#10;/SH/1gAAAJQBAAALAAAAAAAAAAAAAAAAAC8BAABfcmVscy8ucmVsc1BLAQItABQABgAIAAAAIQCD&#10;SnzqSAIAAH8EAAAOAAAAAAAAAAAAAAAAAC4CAABkcnMvZTJvRG9jLnhtbFBLAQItABQABgAIAAAA&#10;IQAmS4mk4gAAAAkBAAAPAAAAAAAAAAAAAAAAAKIEAABkcnMvZG93bnJldi54bWxQSwUGAAAAAAQA&#10;BADzAAAAsQUAAAAA&#10;" strokecolor="#97be0d" strokeweight="2pt">
            <v:stroke dashstyle="1 1" endcap="round"/>
            <v:textbox>
              <w:txbxContent>
                <w:p w:rsidR="00251220" w:rsidRPr="0023773B" w:rsidRDefault="00251220" w:rsidP="00251220">
                  <w:pPr>
                    <w:jc w:val="center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23773B">
                    <w:rPr>
                      <w:rFonts w:ascii="Cambria" w:hAnsi="Cambria"/>
                      <w:sz w:val="24"/>
                      <w:szCs w:val="24"/>
                      <w:lang w:val="en-US"/>
                    </w:rPr>
                    <w:t>ф=I.Ω</w:t>
                  </w:r>
                </w:p>
                <w:p w:rsidR="00251220" w:rsidRPr="0023773B" w:rsidRDefault="00251220" w:rsidP="00251220">
                  <w:pPr>
                    <w:jc w:val="center"/>
                    <w:rPr>
                      <w:rFonts w:ascii="Cambria" w:hAnsi="Cambria"/>
                      <w:sz w:val="24"/>
                      <w:szCs w:val="24"/>
                      <w:lang w:val="en-US"/>
                    </w:rPr>
                  </w:pPr>
                  <w:r w:rsidRPr="0023773B">
                    <w:rPr>
                      <w:rFonts w:ascii="Cambria" w:hAnsi="Cambria"/>
                      <w:sz w:val="24"/>
                      <w:szCs w:val="24"/>
                      <w:lang w:val="en-US"/>
                    </w:rPr>
                    <w:t>L=I/A</w:t>
                  </w:r>
                </w:p>
                <w:p w:rsidR="00251220" w:rsidRDefault="00251220" w:rsidP="00251220">
                  <w:pPr>
                    <w:jc w:val="center"/>
                  </w:pPr>
                  <w:r w:rsidRPr="0023773B">
                    <w:rPr>
                      <w:rFonts w:ascii="Cambria" w:hAnsi="Cambria"/>
                      <w:sz w:val="24"/>
                      <w:szCs w:val="24"/>
                      <w:lang w:val="en-US"/>
                    </w:rPr>
                    <w:t>E=ф/A</w:t>
                  </w:r>
                </w:p>
              </w:txbxContent>
            </v:textbox>
          </v:shape>
        </w:pict>
      </w:r>
      <w:r w:rsidRPr="003E1102">
        <w:rPr>
          <w:b/>
          <w:i/>
          <w:noProof/>
          <w:sz w:val="24"/>
          <w:szCs w:val="24"/>
          <w:lang w:eastAsia="fr-FR"/>
        </w:rPr>
        <w:pict>
          <v:shape id="Text Box 74" o:spid="_x0000_s1031" type="#_x0000_t202" style="position:absolute;left:0;text-align:left;margin-left:193.45pt;margin-top:1.95pt;width:14.2pt;height:28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k5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E6iPoB006ZHtDbqTezQntkBDr1Pwe+jB0+zhHBrtyOr+XpZfNRJy2VCxYbdKyaFhtIIEQ3vT&#10;P7s64mgLsh4+yAri0K2RDmhfq85WD+qBAB0SeTo1x+ZS2pBxMCFgKcE0mU3DaOoi0PR4uVfavGOy&#10;Q3aRYQW9d+B0d6+NTYamRxcbS8iCt63rfysuDsBxPIHQcNXabBKunT+SIFnFq5h4JJqtPBLkuXdb&#10;LIk3K8L5NJ/ky2Ue/rRxQ5I2vKqYsGGO0grJn7XuIPJRFCdxadnyysLZlLTarJetQjsK0i7cdyjI&#10;mZt/mYYrAnB5QSmMSHAXJV4xi+ceKcjUS+ZB7AVhcpfMApKQvLikdM8F+3dKaMhwMoU+Ojq/5Ra4&#10;7zU3mnbcwPBoeZfh+OREU6vAlahcaw3l7bg+K4VN/7kU0O5jo51erURHsZr9eu/eRui0ZsW8ltUT&#10;KFhJUBiIESYfLBqpvmM0wBTJsP62pYph1L4X8AqSkFjNGrch03kEG3VuWZ9bqCgBKsMGo3G5NOOo&#10;2vaKbxqINL47IW/h5dTcqfo5q8N7g0nhyB2mmh1F53vn9Tx7F78AAAD//wMAUEsDBBQABgAIAAAA&#10;IQDoz3TX3QAAAAgBAAAPAAAAZHJzL2Rvd25yZXYueG1sTI9BT8MwDIXvSPyHyEjcWFLWVVtpOiEQ&#10;Vya2gcQta7y2onGqJlvLv8c7sZNtvafn7xXryXXijENoPWlIZgoEUuVtS7WG/e7tYQkiREPWdJ5Q&#10;wy8GWJe3N4XJrR/pA8/bWAsOoZAbDU2MfS5lqBp0Jsx8j8Ta0Q/ORD6HWtrBjBzuOvmoVCadaYk/&#10;NKbHlwarn+3Jafh8P35/pWpTv7pFP/pJSXIrqfX93fT8BCLiFP/NcMFndCiZ6eBPZIPoNMyX2Yqt&#10;vPBgPU0WcxAHDVmSgiwLeV2g/AMAAP//AwBQSwECLQAUAAYACAAAACEAtoM4kv4AAADhAQAAEwAA&#10;AAAAAAAAAAAAAAAAAAAAW0NvbnRlbnRfVHlwZXNdLnhtbFBLAQItABQABgAIAAAAIQA4/SH/1gAA&#10;AJQBAAALAAAAAAAAAAAAAAAAAC8BAABfcmVscy8ucmVsc1BLAQItABQABgAIAAAAIQAkvgk5uQIA&#10;AMMFAAAOAAAAAAAAAAAAAAAAAC4CAABkcnMvZTJvRG9jLnhtbFBLAQItABQABgAIAAAAIQDoz3TX&#10;3QAAAAgBAAAPAAAAAAAAAAAAAAAAABMFAABkcnMvZG93bnJldi54bWxQSwUGAAAAAAQABADzAAAA&#10;HQYAAAAA&#10;" filled="f" stroked="f">
            <v:textbox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r</w:t>
                  </w:r>
                </w:p>
              </w:txbxContent>
            </v:textbox>
          </v:shape>
        </w:pict>
      </w:r>
    </w:p>
    <w:p w:rsidR="00251220" w:rsidRDefault="00251220" w:rsidP="00251220">
      <w:pPr>
        <w:pStyle w:val="Sansinterligne"/>
        <w:ind w:right="2386" w:firstLine="1418"/>
        <w:rPr>
          <w:rFonts w:asciiTheme="majorHAnsi" w:hAnsiTheme="majorHAnsi"/>
          <w:lang w:val="en-US" w:eastAsia="zh-CN"/>
        </w:rPr>
      </w:pPr>
    </w:p>
    <w:p w:rsidR="00251220" w:rsidRDefault="003E1102" w:rsidP="00251220">
      <w:pPr>
        <w:pStyle w:val="Sansinterligne"/>
        <w:ind w:right="2386" w:firstLine="1418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fr-FR"/>
        </w:rPr>
        <w:pict>
          <v:shape id="Text Box 88" o:spid="_x0000_s1038" type="#_x0000_t202" style="position:absolute;left:0;text-align:left;margin-left:290.85pt;margin-top:7.15pt;width:14.2pt;height:16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+N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KMVI0B6a9MD2Bt3KPUoSW6Bx0Bn43Q/gafZwDo12ZPVwJ6uvGgm5bKnYsBul5NgyWkOCob3p&#10;n12dcLQFWY8fZA1x6NZIB7RvVG+rB/VAgA6Nejw1x+ZS2ZBJcEnAUoEpCkMSxy4CzY6XB6XNOyZ7&#10;ZBc5VtB7B053d9rYZGh2dLGxhCx517n+d+LZAThOJxAarlqbTcK180capKtklRCPRLOVR4Ki8G7K&#10;JfFmZTiPi8tiuSzCnzZuSLKW1zUTNsxRWiH5s9YdRD6J4iQuLTteWzibklab9bJTaEdB2qX7DgU5&#10;c/Ofp+GKAFxeUAojEtxGqVfOkrlHShJ76TxIvCBMb9NZQFJSlM8p3XHB/p0SGnOcxlE8aem33AL3&#10;veZGs54bGB4d73OcnJxoZhW4ErVrraG8m9ZnpbDpP5UC2n1stNOrlegkVrNf793bCGc2vBXzWtaP&#10;oGAlQWEgRph8sGil+o7RCFMkx/rbliqGUfdewCtIQ2I1a9yGxPMINurcsj63UFEBVI4NRtNyaaZR&#10;tR0U37QQaXp3Qt7Ay2m4U/VTVof3BpPCkTtMNTuKzvfO62n2Ln4BAAD//wMAUEsDBBQABgAIAAAA&#10;IQBcsi6P3gAAAAkBAAAPAAAAZHJzL2Rvd25yZXYueG1sTI/BTsMwEETvSPyDtUjcqJ2SpiXEqRCI&#10;K6gtIHFz420SNV5HsduEv2c50eNqnmbeFuvJdeKMQ2g9aUhmCgRS5W1LtYaP3evdCkSIhqzpPKGG&#10;HwywLq+vCpNbP9IGz9tYCy6hkBsNTYx9LmWoGnQmzHyPxNnBD85EPoda2sGMXO46OVcqk860xAuN&#10;6fG5weq4PTkNn2+H769UvdcvbtGPflKS3IPU+vZmenoEEXGK/zD86bM6lOy09yeyQXQaFqtkySgH&#10;6T0IBrJEJSD2GtJlBrIs5OUH5S8AAAD//wMAUEsBAi0AFAAGAAgAAAAhALaDOJL+AAAA4QEAABMA&#10;AAAAAAAAAAAAAAAAAAAAAFtDb250ZW50X1R5cGVzXS54bWxQSwECLQAUAAYACAAAACEAOP0h/9YA&#10;AACUAQAACwAAAAAAAAAAAAAAAAAvAQAAX3JlbHMvLnJlbHNQSwECLQAUAAYACAAAACEAt7c/jbkC&#10;AADDBQAADgAAAAAAAAAAAAAAAAAuAgAAZHJzL2Uyb0RvYy54bWxQSwECLQAUAAYACAAAACEAXLIu&#10;j94AAAAJAQAADwAAAAAAAAAAAAAAAAATBQAAZHJzL2Rvd25yZXYueG1sUEsFBgAAAAAEAAQA8wAA&#10;AB4GAAAAAA==&#10;" filled="f" stroked="f">
            <v:textbox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A</w:t>
                  </w:r>
                </w:p>
              </w:txbxContent>
            </v:textbox>
          </v:shape>
        </w:pict>
      </w:r>
    </w:p>
    <w:p w:rsidR="00251220" w:rsidRDefault="00251220" w:rsidP="00251220">
      <w:pPr>
        <w:pStyle w:val="Sansinterligne"/>
        <w:ind w:right="2386" w:firstLine="1418"/>
        <w:rPr>
          <w:rFonts w:asciiTheme="majorHAnsi" w:hAnsiTheme="majorHAnsi"/>
          <w:lang w:val="en-US" w:eastAsia="zh-CN"/>
        </w:rPr>
      </w:pPr>
    </w:p>
    <w:p w:rsidR="00251220" w:rsidRDefault="003E1102" w:rsidP="00251220">
      <w:pPr>
        <w:pStyle w:val="Sansinterligne"/>
        <w:ind w:right="2386"/>
        <w:rPr>
          <w:rFonts w:asciiTheme="majorHAnsi" w:hAnsiTheme="majorHAnsi"/>
          <w:lang w:val="en-US" w:eastAsia="zh-CN"/>
        </w:rPr>
      </w:pPr>
      <w:r w:rsidRPr="003E1102">
        <w:rPr>
          <w:noProof/>
          <w:lang w:eastAsia="fr-FR"/>
        </w:rPr>
        <w:pict>
          <v:shape id="Text Box 73" o:spid="_x0000_s1030" type="#_x0000_t202" style="position:absolute;margin-left:45.7pt;margin-top:4.55pt;width:50.2pt;height:20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VF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CFolaA9NemB7g27lHiWXtkDjoDPwux/A0+zhHBrtyOrhTlZfNRJy2VKxYTdKybFltIYEQ3vT&#10;P7s64WgLsh4/yBri0K2RDmjfqN5WD+qBAB0a9Xhqjs2lgsPZZRITsFRgiuI4DWIXgWbHy4PS5h2T&#10;PbKLHCvovQOnuzttbDI0O7rYWEKWvOtc/zvx7AAcpxMIDVetzSbh2vkjDdLVfDUnHolmK48EReHd&#10;lEvizcowiYvLYrkswp82bkiyltc1EzbMUVoh+bPWHUQ+ieIkLi07Xls4m5JWm/WyU2hHQdql+w4F&#10;OXPzn6fhigBcXlAKIxLcRqlXzuaJR0oSe2kSzL0gTG/TWUBSUpTPKd1xwf6dEhpznMZRPGnpt9wC&#10;973mRrOeGxgeHe9zPD850cwqcCVq11pDeTetz0ph038qBbT72GinVyvRSaxmv967txEmNrwV81rW&#10;j6BgJUFhIEaYfLBopfqO0QhTJMf625YqhlH3XsArSENiNWvchsRJBBt1blmfW6ioACrHBqNpuTTT&#10;qNoOim9aiDS9OyFv4OU03Kn6KavDe4NJ4cgdppodRed75/U0exe/AAAA//8DAFBLAwQUAAYACAAA&#10;ACEAfLHGwNsAAAAHAQAADwAAAGRycy9kb3ducmV2LnhtbEyPwU7DMBBE70j8g7VIvVE7KCCSZlMh&#10;ql6LaAGpNzfeJhHxOordJvw9zglOo9WMZt4W68l24kqDbx0jJEsFgrhypuUa4eOwvX8G4YNmozvH&#10;hPBDHtbl7U2hc+NGfqfrPtQilrDPNUITQp9L6auGrPZL1xNH7+wGq0M8h1qaQY+x3HbyQaknaXXL&#10;caHRPb02VH3vLxbhc3c+fqXqrd7Yx350k5JsM4m4uJteViACTeEvDDN+RIcyMp3chY0XHUKWpDE5&#10;K4jZzpL4yQkhzVKQZSH/85e/AAAA//8DAFBLAQItABQABgAIAAAAIQC2gziS/gAAAOEBAAATAAAA&#10;AAAAAAAAAAAAAAAAAABbQ29udGVudF9UeXBlc10ueG1sUEsBAi0AFAAGAAgAAAAhADj9If/WAAAA&#10;lAEAAAsAAAAAAAAAAAAAAAAALwEAAF9yZWxzLy5yZWxzUEsBAi0AFAAGAAgAAAAhAJxp1UW6AgAA&#10;wwUAAA4AAAAAAAAAAAAAAAAALgIAAGRycy9lMm9Eb2MueG1sUEsBAi0AFAAGAAgAAAAhAHyxxsDb&#10;AAAABwEAAA8AAAAAAAAAAAAAAAAAFAUAAGRycy9kb3ducmV2LnhtbFBLBQYAAAAABAAEAPMAAAAc&#10;BgAAAAA=&#10;" filled="f" stroked="f">
            <v:textbox>
              <w:txbxContent>
                <w:p w:rsidR="00BC7668" w:rsidRPr="0023773B" w:rsidRDefault="00BC7668" w:rsidP="00BC7668">
                  <w:pPr>
                    <w:rPr>
                      <w:rFonts w:ascii="Cambria" w:hAnsi="Cambria"/>
                      <w:i/>
                    </w:rPr>
                  </w:pPr>
                  <w:r>
                    <w:rPr>
                      <w:rFonts w:ascii="Cambria" w:hAnsi="Cambria" w:hint="eastAsia"/>
                      <w:i/>
                      <w:noProof/>
                      <w:lang w:eastAsia="zh-CN"/>
                    </w:rPr>
                    <w:t>光源</w:t>
                  </w:r>
                </w:p>
                <w:p w:rsidR="00251220" w:rsidRPr="00BC7668" w:rsidRDefault="00251220" w:rsidP="00BC7668"/>
              </w:txbxContent>
            </v:textbox>
          </v:shape>
        </w:pict>
      </w:r>
    </w:p>
    <w:p w:rsidR="00251220" w:rsidRDefault="00251220" w:rsidP="00251220">
      <w:pPr>
        <w:pStyle w:val="Sansinterligne"/>
        <w:ind w:right="2386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2386"/>
        <w:rPr>
          <w:rFonts w:asciiTheme="majorHAnsi" w:hAnsiTheme="majorHAnsi"/>
          <w:lang w:val="en-US" w:eastAsia="zh-CN"/>
        </w:rPr>
      </w:pPr>
    </w:p>
    <w:p w:rsidR="00251220" w:rsidRDefault="003E1102" w:rsidP="00251220">
      <w:pPr>
        <w:pStyle w:val="Sansinterligne"/>
        <w:ind w:right="2386"/>
        <w:rPr>
          <w:rFonts w:asciiTheme="majorHAnsi" w:hAnsiTheme="majorHAnsi"/>
          <w:lang w:val="en-US" w:eastAsia="zh-CN"/>
        </w:rPr>
      </w:pPr>
      <w:r w:rsidRPr="003E1102">
        <w:rPr>
          <w:noProof/>
          <w:lang w:eastAsia="fr-FR"/>
        </w:rPr>
        <w:pict>
          <v:group id="Group 114" o:spid="_x0000_s1040" style="position:absolute;margin-left:171.35pt;margin-top:4.05pt;width:131.55pt;height:132.8pt;z-index:251670528" coordorigin="930,11826" coordsize="2631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bvgQMAAF0LAAAOAAAAZHJzL2Uyb0RvYy54bWzsVtlu3DYUfS/QfyD4LkvUaLTBcmDPYhRw&#10;2wBJPoAjUQsqkSrJscYt+u+9JKXx2EmQIgECFIgeBJGXvMu5PEe8fnMaevTIpOoELzC5CjBivBRV&#10;x5sCf3i/91KMlKa8or3grMBPTOE3Nz//dD2NOQtFK/qKSQROuMqnscCt1mPu+6ps2UDVlRgZB2Mt&#10;5EA1DGXjV5JO4H3o/TAIYn8SshqlKJlSMLt1Rnxj/dc1K/Xvda2YRn2BITdt39K+D+bt31zTvJF0&#10;bLtyToN+RRYD7TgEPbvaUk3RUXYfuRq6Ugolan1VisEXdd2VzNYA1ZDgVTX3UhxHW0uTT814hgmg&#10;fYXTV7stf3t8K1FXFTgJ1xhxOkCTbFxESGTgmcYmh1X3cnw3vpWuRvh8EOUfCsz+a7sZN24xOky/&#10;igoc0qMWFp5TLQfjAgpHJ9uFp3MX2EmjEiZJnARxCsmUYCNxGq/juU9lC800+7IV9NJYSRrGrodl&#10;u5v3h/GKuM0hbDVWn+YusE12Ts5UBmdOPcOqvg3Wdy0dme2WMoCdYY0XWN+bCu/ECZANHbJ2oYEV&#10;6RMYoCCLknLoIi42LeUNu5VSTC2jFWRIbEEmdYjhOmIGyjj5EtyfgG0B/QK0IHExFtBoPkql75kY&#10;kPkosARW2Tzp44PSDt9liWkuF/uu72Ge5j1/MQGNcDMQFrYam0nAEuXvLMh26S6NvCiMd14UbLfe&#10;7X4TefGeJOvtarvZbMk/Ji6J8rarKsZNmIW0JPpv3Zvlw9HtTFsl+q4y7kxKSjaHTS/RIwXR2Ntn&#10;PkUXy/yXadhDBrW8KomEUXAXZt4+ThMv2kdrL0uC1AtIdpfFQZRF2/3Lkh46zr69JDQBR9ZAaFvO&#10;Z2sL7PNxbTQfOg2y3HdDgdPzIpqbM7jjlW2tpl3vvi+gMOk/QwHtXhoNzHOH1NFOnw4nqzokXZhw&#10;ENUTnGEp4IQBu+GfAh+tkH9hNIE+F1j9eaSSYdT/woEHGYkiI+h2EK2TEAby0nK4tFBegqsCa4zc&#10;50a7n8BxlF3TQiTHPC5uQarqzp5qk7LLysqcFYvvphrJJ1RjtWA1U//7qAYJMkjGqO0qIYlJwbHW&#10;aHUYhiuntUm8ng/SovGLJPxQjWcCXlDFqY2jyALpLIQ/VGP+PXxWNbKFCf8X1bA3D7jDWXGc75vm&#10;kng5tirzfCu++RcAAP//AwBQSwMEFAAGAAgAAAAhANg0BsngAAAACQEAAA8AAABkcnMvZG93bnJl&#10;di54bWxMj09rwkAUxO+FfoflCb3VzZ9qJOZFRNqepFAtlN6eyTMJZndDdk3it+/2VI/DDDO/yTaT&#10;asXAvW2MRgjnAQjWhSkbXSF8Hd+eVyCsI11SazQj3NjCJn98yCgtzag/eTi4SvgSbVNCqJ3rUilt&#10;UbMiOzcda++dTa/IedlXsuxp9OWqlVEQLKWiRvuFmjre1VxcDleF8D7SuI3D12F/Oe9uP8fFx/c+&#10;ZMSn2bRdg3A8uf8w/OF7dMg908lcdWlFixC/RImPIqxCEN5fBgt/5YQQJXECMs/k/YP8FwAA//8D&#10;AFBLAQItABQABgAIAAAAIQC2gziS/gAAAOEBAAATAAAAAAAAAAAAAAAAAAAAAABbQ29udGVudF9U&#10;eXBlc10ueG1sUEsBAi0AFAAGAAgAAAAhADj9If/WAAAAlAEAAAsAAAAAAAAAAAAAAAAALwEAAF9y&#10;ZWxzLy5yZWxzUEsBAi0AFAAGAAgAAAAhAJUA1u+BAwAAXQsAAA4AAAAAAAAAAAAAAAAALgIAAGRy&#10;cy9lMm9Eb2MueG1sUEsBAi0AFAAGAAgAAAAhANg0BsngAAAACQEAAA8AAAAAAAAAAAAAAAAA2wUA&#10;AGRycy9kb3ducmV2LnhtbFBLBQYAAAAABAAEAPMAAADoBgAAAAA=&#10;">
            <v:shape id="Text Box 112" o:spid="_x0000_s1041" type="#_x0000_t202" style="position:absolute;left:930;top:11826;width:2631;height:2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<v:textbox style="mso-next-textbox:#Text Box 112">
                <w:txbxContent>
                  <w:p w:rsidR="00251220" w:rsidRDefault="00251220" w:rsidP="00251220">
                    <w:r>
                      <w:rPr>
                        <w:noProof/>
                        <w:lang w:eastAsia="zh-CN"/>
                      </w:rPr>
                      <w:drawing>
                        <wp:inline distT="0" distB="0" distL="0" distR="0">
                          <wp:extent cx="1456690" cy="1201420"/>
                          <wp:effectExtent l="19050" t="0" r="0" b="0"/>
                          <wp:docPr id="56" name="Image 1" descr="http://static.zoovy.com/img/smarterlight/-/bulb_types/luminous_intensity_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 descr="http://static.zoovy.com/img/smarterlight/-/bulb_types/luminous_intensity_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56690" cy="1201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13" o:spid="_x0000_s1042" type="#_x0000_t202" style="position:absolute;left:1097;top:13717;width:2223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DM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M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GQzEAAAA3AAAAA8AAAAAAAAAAAAAAAAAmAIAAGRycy9k&#10;b3ducmV2LnhtbFBLBQYAAAAABAAEAPUAAACJAwAAAAA=&#10;" filled="f" stroked="f">
              <v:textbox style="mso-next-textbox:#Text Box 113">
                <w:txbxContent>
                  <w:p w:rsidR="00BC7668" w:rsidRPr="0023773B" w:rsidRDefault="00BC7668" w:rsidP="00BC7668">
                    <w:pPr>
                      <w:pStyle w:val="Sansinterligne"/>
                      <w:jc w:val="center"/>
                      <w:rPr>
                        <w:i/>
                        <w:color w:val="365F91"/>
                      </w:rPr>
                    </w:pPr>
                    <w:r>
                      <w:rPr>
                        <w:rFonts w:asciiTheme="minorEastAsia" w:eastAsiaTheme="minorEastAsia" w:hAnsiTheme="minorEastAsia" w:hint="eastAsia"/>
                        <w:i/>
                        <w:color w:val="365F91"/>
                        <w:lang w:eastAsia="zh-CN"/>
                      </w:rPr>
                      <w:t>极点的光强</w:t>
                    </w:r>
                  </w:p>
                  <w:p w:rsidR="00251220" w:rsidRPr="00BC7668" w:rsidRDefault="00251220" w:rsidP="00BC7668"/>
                </w:txbxContent>
              </v:textbox>
            </v:shape>
          </v:group>
        </w:pict>
      </w: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Default="00BC7668" w:rsidP="00251220">
      <w:pPr>
        <w:pStyle w:val="Sansinterligne"/>
        <w:ind w:right="1110" w:firstLine="1418"/>
        <w:jc w:val="both"/>
        <w:rPr>
          <w:rFonts w:asciiTheme="majorHAnsi" w:hAnsiTheme="majorHAnsi"/>
          <w:lang w:val="en-US" w:eastAsia="zh-CN"/>
        </w:rPr>
      </w:pPr>
      <w:r w:rsidRPr="00DC7D63">
        <w:rPr>
          <w:rFonts w:asciiTheme="minorEastAsia" w:eastAsiaTheme="minorEastAsia" w:hAnsiTheme="minorEastAsia" w:hint="eastAsia"/>
          <w:lang w:val="en-US" w:eastAsia="zh-CN"/>
        </w:rPr>
        <w:t>当光源被认作为一个点，如果探测器垂直于光速，我们有以下的关系式</w:t>
      </w:r>
      <w:r>
        <w:rPr>
          <w:rFonts w:asciiTheme="minorEastAsia" w:eastAsiaTheme="minorEastAsia" w:hAnsiTheme="minorEastAsia" w:hint="eastAsia"/>
          <w:lang w:val="en-US" w:eastAsia="zh-CN"/>
        </w:rPr>
        <w:t>：</w:t>
      </w:r>
    </w:p>
    <w:p w:rsidR="00251220" w:rsidRDefault="00251220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</w:p>
    <w:p w:rsidR="00251220" w:rsidRPr="00BC7668" w:rsidRDefault="00251220" w:rsidP="00251220">
      <w:pPr>
        <w:pStyle w:val="Sansinterligne"/>
        <w:ind w:right="1110"/>
        <w:jc w:val="center"/>
        <w:rPr>
          <w:rFonts w:ascii="Cambria" w:hAnsi="Cambria"/>
          <w:b/>
          <w:bCs/>
          <w:color w:val="365F91"/>
          <w:sz w:val="28"/>
          <w:szCs w:val="28"/>
          <w:lang w:val="en-US"/>
        </w:rPr>
      </w:pPr>
      <m:oMath>
        <m:r>
          <w:rPr>
            <w:rFonts w:ascii="Cambria Math" w:hAnsi="Cambria Math"/>
            <w:sz w:val="36"/>
            <w:szCs w:val="24"/>
            <w:lang w:val="en-US"/>
          </w:rPr>
          <m:t>E=</m:t>
        </m:r>
        <m:f>
          <m:fPr>
            <m:ctrlPr>
              <w:rPr>
                <w:rFonts w:ascii="Cambria Math" w:hAnsi="Cambria Math"/>
                <w:i/>
                <w:sz w:val="36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  <w:lang w:val="en-US"/>
              </w:rPr>
              <m:t>ф</m:t>
            </m:r>
          </m:num>
          <m:den>
            <m:r>
              <w:rPr>
                <w:rFonts w:ascii="Cambria Math" w:hAnsi="Cambria Math"/>
                <w:sz w:val="36"/>
                <w:szCs w:val="24"/>
                <w:lang w:val="en-US"/>
              </w:rPr>
              <m:t>A</m:t>
            </m:r>
          </m:den>
        </m:f>
        <m:r>
          <w:rPr>
            <w:rFonts w:ascii="Cambria Math" w:hAnsi="Cambria Math"/>
            <w:sz w:val="36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  <w:lang w:val="en-US"/>
              </w:rPr>
              <m:t>IΩ</m:t>
            </m:r>
          </m:num>
          <m:den>
            <m:r>
              <w:rPr>
                <w:rFonts w:ascii="Cambria Math" w:hAnsi="Cambria Math"/>
                <w:sz w:val="36"/>
                <w:szCs w:val="24"/>
                <w:lang w:val="en-US"/>
              </w:rPr>
              <m:t>A</m:t>
            </m:r>
          </m:den>
        </m:f>
        <m:r>
          <w:rPr>
            <w:rFonts w:ascii="Cambria Math" w:hAnsi="Cambria Math"/>
            <w:sz w:val="36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36"/>
                <w:szCs w:val="24"/>
                <w:lang w:val="en-US"/>
              </w:rPr>
              <m:t>r²</m:t>
            </m:r>
          </m:den>
        </m:f>
      </m:oMath>
      <w:r w:rsidR="003E1102" w:rsidRPr="003E1102">
        <w:rPr>
          <w:rFonts w:ascii="Cambria" w:hAnsi="Cambria"/>
          <w:b/>
          <w:bCs/>
          <w:color w:val="365F91"/>
          <w:sz w:val="28"/>
          <w:szCs w:val="28"/>
          <w:lang w:val="en-US"/>
        </w:rPr>
        <w:pict>
          <v:rect id="Rectangle 39" o:spid="_x0000_s1029" style="position:absolute;left:0;text-align:left;margin-left:470pt;margin-top:-.45pt;width:91.4pt;height:841.6pt;z-index:-251652096;visibility:visible;mso-height-percent:1000;mso-position-horizontal-relative:text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5u1gIAAL4FAAAOAAAAZHJzL2Uyb0RvYy54bWysVG1v0zAQ/o7Ef7D8vUvSpW0SLZ22dZ2Q&#10;BkwMxGc3cRILvwTbbboh/jtnOy0dCAkhWsmxfefzc889vovLveBoR7VhSpY4OYsxorJSNZNtiT99&#10;XE8yjIwlsiZcSVriJ2rw5fL1q4uhL+hUdYrXVCMIIk0x9CXurO2LKDJVRwUxZ6qnEoyN0oJYWOo2&#10;qjUZILrg0TSO59GgdN1rVVFjYHcVjHjp4zcNrez7pjHUIl5iwGb9qP24cWO0vCBFq0nfsWqEQf4B&#10;hSBMwqXHUCtiCdpq9lsowSqtjGrsWaVEpJqGVdTnANkk8S/ZPHakpz4XIMf0R5rM/wtbvds9aMTq&#10;Ei+mKUaSCCjSB6CNyJZTdJ47hobeFOD42D9ol6Pp71X1xSCpbjpwo1daq6GjpAZcifOPXhxwCwNH&#10;0WZ4q2oIT7ZWebL2jRYuINCA9r4mT8ea0L1FFWwmyTxeZFC6CmxJPM+y86kvW0SKw/leG3tHlUBu&#10;UmIN8H18srs31uEhxcFlrFG9ZpwjrexnZjtPs4PujQbOhAnqFWQU+22j280N12hHQEj54vo2XvlM&#10;oeLm1DuJ3e+PR7wrEYJ43VkmbYg4CpHJ3d1oBczjnR6/uwW22gM6ziQC7ks8S8ONyFSEU6hjqIBX&#10;os/SXcmlG6VyWQc+wg6QPGbr6PZ6/ZYn0zS+nuaT9TxbTNJ1OpvkizibxEl+nc/jNE9X6+8uwSQt&#10;OlbXVN4zSQ9vJ0n/TpvjKw6q968HDUDsbDoL3CnOjuhfcL/K3H/k3py6CWahlXAmSpwFTjzJTpi3&#10;sg6EE8bDPHoJ35MLHBy+nhUvY6fc8AI2qn4CFYNovFSh6cGkU/oZowEaSInN1y3RFCP+RoJu8iRN&#10;Xcfxi3S2ANUifWrZnFqIrCBUiS2GsrrpjQ1dattr1nZwU5CnVFfwehrmZe1eVkAFuN0CmkSQSWho&#10;rgudrr3Xz7a7/AEAAP//AwBQSwMEFAAGAAgAAAAhAM0ugbTgAAAACwEAAA8AAABkcnMvZG93bnJl&#10;di54bWxMj8FuwjAMhu+TeIfISLtMkFI2BKUpQkicOK1M245p47UVjVM1KZS3nzltN1u/9fv70t1o&#10;W3HF3jeOFCzmEQik0pmGKgUf5+NsDcIHTUa3jlDBHT3ssslTqhPjbvSO1zxUgkvIJ1pBHUKXSOnL&#10;Gq32c9chcfbjeqsDr30lTa9vXG5bGUfRSlrdEH+odYeHGstLPlgFb4eyGPyx+D7d8/EUzNfy5fNC&#10;Sj1Px/0WRMAx/B3DA5/RIWOmwg1kvGgVbF4jdgkKZhsQj3wRx+xS8LRax0uQWSr/O2S/AAAA//8D&#10;AFBLAQItABQABgAIAAAAIQC2gziS/gAAAOEBAAATAAAAAAAAAAAAAAAAAAAAAABbQ29udGVudF9U&#10;eXBlc10ueG1sUEsBAi0AFAAGAAgAAAAhADj9If/WAAAAlAEAAAsAAAAAAAAAAAAAAAAALwEAAF9y&#10;ZWxzLy5yZWxzUEsBAi0AFAAGAAgAAAAhAN1+Dm7WAgAAvgUAAA4AAAAAAAAAAAAAAAAALgIAAGRy&#10;cy9lMm9Eb2MueG1sUEsBAi0AFAAGAAgAAAAhAM0ugbTgAAAACwEAAA8AAAAAAAAAAAAAAAAAMAUA&#10;AGRycy9kb3ducmV2LnhtbFBLBQYAAAAABAAEAPMAAAA9BgAAAAA=&#10;" fillcolor="#97be0d" stroked="f" strokecolor="#d8d8d8">
            <v:fill rotate="t" focus="100%" type="gradient"/>
            <w10:wrap anchory="page"/>
          </v:rect>
        </w:pict>
      </w:r>
    </w:p>
    <w:p w:rsidR="00251220" w:rsidRDefault="00BC7668" w:rsidP="00251220">
      <w:pPr>
        <w:pStyle w:val="Titre1"/>
        <w:rPr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光度测量标准</w:t>
      </w:r>
    </w:p>
    <w:p w:rsidR="00251220" w:rsidRPr="001C3BE9" w:rsidRDefault="00251220" w:rsidP="00251220">
      <w:pPr>
        <w:rPr>
          <w:lang w:val="en-US" w:eastAsia="zh-CN"/>
        </w:rPr>
      </w:pPr>
    </w:p>
    <w:p w:rsidR="00251220" w:rsidRPr="006A0435" w:rsidRDefault="00BC7668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光度测量的标准由它的形状（平面或球形）、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单位（勒克斯或坎德拉）和距离（信号</w:t>
      </w:r>
      <w:r w:rsidR="009078AB">
        <w:rPr>
          <w:rFonts w:asciiTheme="minorEastAsia" w:eastAsiaTheme="minorEastAsia" w:hAnsiTheme="minorEastAsia" w:hint="eastAsia"/>
          <w:lang w:val="en-US" w:eastAsia="zh-CN"/>
        </w:rPr>
        <w:t>测量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是</w:t>
      </w:r>
      <w:r w:rsidRPr="00DC7D63">
        <w:rPr>
          <w:rFonts w:asciiTheme="minorEastAsia" w:eastAsiaTheme="minorEastAsia" w:hAnsiTheme="minorEastAsia"/>
          <w:lang w:val="en-US" w:eastAsia="zh-CN"/>
        </w:rPr>
        <w:t>10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米，照明</w:t>
      </w:r>
      <w:r w:rsidR="009078AB">
        <w:rPr>
          <w:rFonts w:asciiTheme="minorEastAsia" w:eastAsiaTheme="minorEastAsia" w:hAnsiTheme="minorEastAsia" w:hint="eastAsia"/>
          <w:lang w:val="en-US" w:eastAsia="zh-CN"/>
        </w:rPr>
        <w:t>测量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为</w:t>
      </w:r>
      <w:r w:rsidRPr="00DC7D63">
        <w:rPr>
          <w:rFonts w:asciiTheme="minorEastAsia" w:eastAsiaTheme="minorEastAsia" w:hAnsiTheme="minorEastAsia"/>
          <w:lang w:val="en-US" w:eastAsia="zh-CN"/>
        </w:rPr>
        <w:t>25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米）所定义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251220" w:rsidRPr="006A0435" w:rsidRDefault="003E1102" w:rsidP="00251220">
      <w:pPr>
        <w:ind w:firstLine="1418"/>
        <w:rPr>
          <w:lang w:val="en-US" w:eastAsia="zh-CN"/>
        </w:rPr>
      </w:pPr>
      <w:r>
        <w:rPr>
          <w:noProof/>
          <w:lang w:eastAsia="zh-CN"/>
        </w:rPr>
        <w:pict>
          <v:shape id="AutoShape 125" o:spid="_x0000_s1061" type="#_x0000_t32" style="position:absolute;left:0;text-align:left;margin-left:397.05pt;margin-top:1.5pt;width:0;height:85.95pt;z-index:251768832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OksYAAADcAAAADwAAAGRycy9kb3ducmV2LnhtbESPT2sCMRTE70K/Q3iFXkSzW2iV1Sjb&#10;glALHvx3f25eN6Gbl+0m6vbbNwXB4zAzv2Hmy9414kJdsJ4V5OMMBHHlteVawWG/Gk1BhIissfFM&#10;Cn4pwHLxMJhjof2Vt3TZxVokCIcCFZgY20LKUBlyGMa+JU7el+8cxiS7WuoOrwnuGvmcZa/SoeW0&#10;YLCld0PV9+7sFGzW+Vt5Mnb9uf2xm5dV2Zzr4VGpp8e+nIGI1Md7+Nb+0Aom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TTpLGAAAA3AAAAA8AAAAAAAAA&#10;AAAAAAAAoQIAAGRycy9kb3ducmV2LnhtbFBLBQYAAAAABAAEAPkAAACUAwAAAAA=&#10;"/>
        </w:pict>
      </w:r>
      <w:r>
        <w:rPr>
          <w:noProof/>
          <w:lang w:eastAsia="zh-CN"/>
        </w:rPr>
        <w:pict>
          <v:shape id="AutoShape 123" o:spid="_x0000_s1060" type="#_x0000_t32" style="position:absolute;left:0;text-align:left;margin-left:249.2pt;margin-top:13.8pt;width:147.85pt;height:50.7pt;flip:y;z-index:251767808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ogC8QAAADcAAAADwAAAGRycy9kb3ducmV2LnhtbESPQWsCMRSE7wX/Q3iF3mp2e7CyGkUK&#10;WtubWqjH5+a5u5q8LEm6rv++EQSPw8x8w0znvTWiIx8axwryYQaCuHS64UrBz275OgYRIrJG45gU&#10;XCnAfDZ4mmKh3YU31G1jJRKEQ4EK6hjbQspQ1mQxDF1LnLyj8xZjkr6S2uMlwa2Rb1k2khYbTgs1&#10;tvRRU3ne/lkFJ5Prr2+/GeNpd/jt1lfzuV8tlXp57hcTEJH6+Ajf22ut4D0fwe1MOg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iALxAAAANwAAAAPAAAAAAAAAAAA&#10;AAAAAKECAABkcnMvZG93bnJldi54bWxQSwUGAAAAAAQABAD5AAAAkgMAAAAA&#10;" strokecolor="#17365d" strokeweight=".5pt"/>
        </w:pict>
      </w:r>
      <w:r>
        <w:rPr>
          <w:noProof/>
          <w:lang w:eastAsia="fr-FR"/>
        </w:rPr>
        <w:pict>
          <v:shape id="Text Box 143" o:spid="_x0000_s1056" type="#_x0000_t202" style="position:absolute;left:0;text-align:left;margin-left:107pt;margin-top:19.95pt;width:44.65pt;height:20.1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06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8BIjQTto0gMbDbqVIwrJpa3Q0OsUHO97cDUjGKDTjq3u72T5VSMhVw0VW3ajlBwaRivIMLQ3&#10;/bOrE462IJvhg6wgEN0Z6YDGWnW2fFAQBOjQqcdTd2wyJRzGs3kQxxiVYIriOAliF4Gmx8u90uYd&#10;kx2yiwwraL4Dp/s7bWwyND262FhCFrxtnQBa8ewAHKcTCA1Xrc0m4fr5IwmS9WK9IB6JZmuPBHnu&#10;3RQr4s2KcB7nl/lqlYc/bdyQpA2vKiZsmKO2QvJnvTuofFLFSV1atryycDYlrbabVavQnoK2C/cd&#10;CnLm5j9PwxUBuLygFEYkuI0Sr5gt5h4pSOwl82DhBWFym8wCkpC8eE7pjgv275TQkOEkjuJJS7/l&#10;FrjvNTeadtzA9Gh5l+HFyYmmVoFrUbnWGsrbaX1WCpv+Uymg3cdGO71aiU5iNeNmdI8DcgQ0K+aN&#10;rB5BwUqCwkCmMPpg0Uj1HaMBxkiG9bcdVQyj9r2AV5CEhNi54zYknkewUeeWzbmFihKgMmwwmpYr&#10;M82qXa/4toFI07sT8gZeTs2dqp+yOrw3GBWO3GGs2Vl0vndeT8N3+QsAAP//AwBQSwMEFAAGAAgA&#10;AAAhACGxg93fAAAACQEAAA8AAABkcnMvZG93bnJldi54bWxMj8tOwzAQRfdI/QdrkLqjdtMQ2pBJ&#10;hajYgigPiZ0bT5Oo8TiK3Sb8PWYFy9E9uvdMsZ1sJy40+NYxwnKhQBBXzrRcI7y/Pd2sQfig2ejO&#10;MSF8k4dtObsqdG7cyK902YdaxBL2uUZoQuhzKX3VkNV+4XrimB3dYHWI51BLM+gxlttOJkpl0uqW&#10;40Kje3psqDrtzxbh4/n49Zmql3pnb/vRTUqy3UjE+fX0cA8i0BT+YPjVj+pQRqeDO7PxokNIklUa&#10;UYQ0y0BEYLVM7kAcENbZBmRZyP8flD8AAAD//wMAUEsBAi0AFAAGAAgAAAAhALaDOJL+AAAA4QEA&#10;ABMAAAAAAAAAAAAAAAAAAAAAAFtDb250ZW50X1R5cGVzXS54bWxQSwECLQAUAAYACAAAACEAOP0h&#10;/9YAAACUAQAACwAAAAAAAAAAAAAAAAAvAQAAX3JlbHMvLnJlbHNQSwECLQAUAAYACAAAACEA9VVd&#10;OrsCAADEBQAADgAAAAAAAAAAAAAAAAAuAgAAZHJzL2Uyb0RvYy54bWxQSwECLQAUAAYACAAAACEA&#10;IbGD3d8AAAAJAQAADwAAAAAAAAAAAAAAAAAVBQAAZHJzL2Rvd25yZXYueG1sUEsFBgAAAAAEAAQA&#10;8wAAACEGAAAAAA==&#10;" filled="f" stroked="f">
            <v:textbox style="mso-next-textbox:#Text Box 143">
              <w:txbxContent>
                <w:p w:rsidR="00251220" w:rsidRPr="0023773B" w:rsidRDefault="00BC7668" w:rsidP="00251220">
                  <w:pPr>
                    <w:rPr>
                      <w:rFonts w:ascii="Cambria" w:hAnsi="Cambria"/>
                      <w:i/>
                    </w:rPr>
                  </w:pPr>
                  <w:r>
                    <w:rPr>
                      <w:rFonts w:asciiTheme="minorEastAsia" w:eastAsiaTheme="minorEastAsia" w:hAnsiTheme="minorEastAsia" w:hint="eastAsia"/>
                      <w:i/>
                      <w:noProof/>
                      <w:lang w:eastAsia="zh-CN"/>
                    </w:rPr>
                    <w:t>半径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42" o:spid="_x0000_s1055" type="#_x0000_t202" style="position:absolute;left:0;text-align:left;margin-left:199.9pt;margin-top:23.3pt;width:21.25pt;height:20.1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Jxuw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MMJI0B6adM/2Bt3IPQpJZCs0DjoDx7sBXM0eDNBpx1YPt7L6ppGQy5aKDbtWSo4tozVkGNqb&#10;/tnVCUdbkPX4UdYQiG6NdED7RvW2fFAQBOjQqYdTd2wyFRxGszSZxxhVYIriOA1iF4Fmx8uD0uY9&#10;kz2yixwraL4Dp7tbbWwyNDu62FhClrzrnAA68ewAHKcTCA1Xrc0m4fr5mAbpKlklxCPRbOWRoCi8&#10;63JJvFkZzuPiXbFcFuFPGzckWcvrmgkb5qitkPxZ7w4qn1RxUpeWHa8tnE1Jq8162Sm0o6Dt0n2H&#10;gpy5+c/TcEUALi8ohREJbqLUK2fJ3CMlib10HiReEKY36SwgKSnK55RuuWD/TgmNOU7jKJ609Ftu&#10;gftec6NZzw1Mj473OU5OTjSzClyJ2rXWUN5N67NS2PSfSgHtPjba6dVKdBKr2a/37nFEMxveinkt&#10;6wdQsJKgMJApjD5YtFL9wGiEMZJj/X1LFcOo+yDgFaQhIXbuuA2J5xFs1LllfW6hogKoHBuMpuXS&#10;TLNqOyi+aSHS9O6EvIaX03Cn6qesDu8NRoUjdxhrdhad753X0/Bd/AIAAP//AwBQSwMEFAAGAAgA&#10;AAAhAMScLz7eAAAACQEAAA8AAABkcnMvZG93bnJldi54bWxMj8FOwzAQRO9I/IO1lbhRu22ImpBN&#10;hUBcQZS2Um9uvE0i4nUUu034e8wJjqMZzbwpNpPtxJUG3zpGWMwVCOLKmZZrhN3n6/0ahA+aje4c&#10;E8I3ediUtzeFzo0b+YOu21CLWMI+1whNCH0upa8astrPXU8cvbMbrA5RDrU0gx5jue3kUqlUWt1y&#10;XGh0T88NVV/bi0XYv52Ph0S91y/2oR/dpCTbTCLezaanRxCBpvAXhl/8iA5lZDq5CxsvOoRVlkX0&#10;gJCkKYgYSJLlCsQJYZ1mIMtC/n9Q/gAAAP//AwBQSwECLQAUAAYACAAAACEAtoM4kv4AAADhAQAA&#10;EwAAAAAAAAAAAAAAAAAAAAAAW0NvbnRlbnRfVHlwZXNdLnhtbFBLAQItABQABgAIAAAAIQA4/SH/&#10;1gAAAJQBAAALAAAAAAAAAAAAAAAAAC8BAABfcmVscy8ucmVsc1BLAQItABQABgAIAAAAIQAynoJx&#10;uwIAAMQFAAAOAAAAAAAAAAAAAAAAAC4CAABkcnMvZTJvRG9jLnhtbFBLAQItABQABgAIAAAAIQDE&#10;nC8+3gAAAAkBAAAPAAAAAAAAAAAAAAAAABUFAABkcnMvZG93bnJldi54bWxQSwUGAAAAAAQABADz&#10;AAAAIAYAAAAA&#10;" filled="f" stroked="f">
            <v:textbox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rc 124" o:spid="_x0000_s1048" style="position:absolute;left:0;text-align:left;margin-left:142.45pt;margin-top:4.85pt;width:64.1pt;height:84.3pt;z-index:2516746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YTuQMAANQJAAAOAAAAZHJzL2Uyb0RvYy54bWzsVttu4zYQfS/QfyD02MKRKMuyZMRZpHa8&#10;WGDbXWDTD6ApyhIikSpJW84W/fcOR5fI3qRYFH2sDcikZ3Q4cw45w9t357oiJ6FNqeTaozeBR4Tk&#10;KivlYe39/ribJR4xlsmMVUqKtfcsjPfu7scfbttmJUJVqCoTmgCINKu2WXuFtc3K9w0vRM3MjWqE&#10;BGOudM0sTPXBzzRrAb2u/DAIYr9VOmu04sIY+HfbGb07xM9zwe2nPDfCkmrtQWwWnxqfe/f0727Z&#10;6qBZU5S8D4P9iyhqVkpYdITaMsvIUZffQNUl18qo3N5wVfsqz0suMAfIhgZX2XwpWCMwFyDHNCNN&#10;5r+D5b+dPmtSZmtvSalHJKtBpHvNCQ0jR07bmBX4fGk+a5eeaT4q/mTA4F9Y3MSAD9m3v6oMINjR&#10;KiTknOvavQmpkjPy/jzyLs6WcPgzoVGwBHU4mCiMYorC+Gw1vM2Pxr4XCpHY6aOxnW4ZjJD1rI/8&#10;PaDkdQUS/jwjgfv2Co8OkOToQKMkTV9zCidOIY2D15Aex6V+8gldxPOUtASdr5Z8HJcEx4AUJAyS&#10;YHHtNC4JTmGwXC7fQpsPsaEjIL2FGE0cg7fQFhOnjo5JfCDAYaCYFQPr/Cx72mFEmDvoAUrdKOMk&#10;dsSAkJC22yZsBV5OozecIW/nPP8uZ0jJOSN5A3L320ek4cBfH3XtETjq+47whlmXiAvIDUm79jrN&#10;SAEjFIbkZQXVQkK9gmJ2tvroitunpyHNWp3Eo0IE6/JF7TGw2ZDyiws/7kv+i/h68UIaxcA7ZBIF&#10;NO7jQqg+FLCk8wWCQZhXFlRpYOsC/bW1XhBpnKRXi83Djn2aJAkKMK4GGzDGCB0lWAgczZPVYOr4&#10;+0cejdXqCWoB7If/aXydRraq5HRrdEdnKvFg55UyojtQHfG9AriZUZyXCinVDrYwlshKui2eLsIF&#10;HlGjqjJzRiec0Yf9ptLkxFxzxE+/ry7ctDrKDMEKwbKHfmxZWXVjWLzCEw4i90fLFXbsfn+mQfqQ&#10;PCTRLArjh1kUbLez+90mmsU7ulxs59vNZkv/cqHRaFWUWSaki27oxDT6vk7X3wm6Hjr24ossLpLd&#10;4efbZP3LMLB8QS7Db8f10Ou65rhX2TP0Pa26qwVchWBQKP3VIy1cK9ae+ePINFSS6oOEvp3SKAKR&#10;LU6ixTKEiZ5a9lMLkxyg1p71oM664cZ2d5djo8tDAStRlFWqe+i3eenaIjbmLqp+AlcHzKC/5ri7&#10;yXSOXi+Xsbu/AQAA//8DAFBLAwQUAAYACAAAACEAoSYLnN4AAAAJAQAADwAAAGRycy9kb3ducmV2&#10;LnhtbEyPy07DMBBF90j8gzVI7KiTtiIP4lQIhITEigYW7KbxNImIx1HstIavx6xgObpH956pdsGM&#10;4kSzGywrSFcJCOLW6oE7BW/N000OwnlkjaNlUvBFDnb15UWFpbZnfqXT3ncilrArUUHv/VRK6dqe&#10;DLqVnYhjdrSzQR/PuZN6xnMsN6NcJ8mtNDhwXOhxooee2s/9YhQgfSQv2XtTdEyPjXv+Dn45BqWu&#10;r8L9HQhPwf/B8Ksf1aGOTge7sHZiVLDOt0VEFRQZiJhv000K4hDBLN+ArCv5/4P6BwAA//8DAFBL&#10;AQItABQABgAIAAAAIQC2gziS/gAAAOEBAAATAAAAAAAAAAAAAAAAAAAAAABbQ29udGVudF9UeXBl&#10;c10ueG1sUEsBAi0AFAAGAAgAAAAhADj9If/WAAAAlAEAAAsAAAAAAAAAAAAAAAAALwEAAF9yZWxz&#10;Ly5yZWxzUEsBAi0AFAAGAAgAAAAhADEJJhO5AwAA1AkAAA4AAAAAAAAAAAAAAAAALgIAAGRycy9l&#10;Mm9Eb2MueG1sUEsBAi0AFAAGAAgAAAAhAKEmC5zeAAAACQEAAA8AAAAAAAAAAAAAAAAAEwYAAGRy&#10;cy9kb3ducmV2LnhtbFBLBQYAAAAABAAEAPMAAAAeBwAAAAA=&#10;" adj="0,,0" path="m15639,-1nfc19465,4016,21600,9351,21600,14899v,1997,-278,3984,-824,5905em15639,-1nsc19465,4016,21600,9351,21600,14899v,1997,-278,3984,-824,5905l,14899,15639,-1xe" filled="f">
            <v:stroke joinstyle="round"/>
            <v:formulas/>
            <v:path arrowok="t" o:extrusionok="f" o:connecttype="custom" o:connectlocs="589409,0;783052,1070610;0,766692" o:connectangles="0,0,0"/>
          </v:shape>
        </w:pict>
      </w:r>
      <w:r>
        <w:rPr>
          <w:noProof/>
          <w:lang w:eastAsia="fr-FR"/>
        </w:rPr>
        <w:pict>
          <v:shape id="AutoShape 121" o:spid="_x0000_s1047" type="#_x0000_t32" style="position:absolute;left:0;text-align:left;margin-left:56.45pt;margin-top:19.95pt;width:141.55pt;height:44.5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CaMQIAAE4EAAAOAAAAZHJzL2Uyb0RvYy54bWysVMGO2yAQvVfqPyDuWdvZxEmsdVYrO+ll&#10;2420294J4BgVAwI2TlT13ztgJ+22l6rqBQ8w8+bNzMN396dOoiO3TmhV4uwmxYgrqplQhxJ/ftlO&#10;lhg5TxQjUite4jN3+H79/t1dbwo+1a2WjFsEIMoVvSlx670pksTRlnfE3WjDFVw22nbEw9YeEmZJ&#10;D+idTKZpmie9tsxYTblzcFoPl3gd8ZuGU//UNI57JEsM3HxcbVz3YU3Wd6Q4WGJaQUca5B9YdEQo&#10;SHqFqokn6NWKP6A6Qa12uvE3VHeJbhpBeawBqsnS36p5bonhsRZojjPXNrn/B0s/HXcWCVbiRQb9&#10;UaSDIT28eh1zo2yahRb1xhXgWamdDUXSk3o2j5p+dUjpqiXqwKP7y9lAdIxI3oSEjTOQaN9/1Ax8&#10;CGSI/To1tkONFOZLCAzg0BN0igM6XwfETx5ROMwWq0W+nGNE4W6ezxdgA72EFAEnRBvr/AeuOxSM&#10;EjtviTi0vtJKgRa0HXKQ46PzQ+AlIAQrvRVSRklIhfoS57fzNJJyWgoWLoObs4d9JS06EhBVtrjN&#10;5/XI4o2b1a+KRbCWE7YZbU+EHGxgLVXAg+qAzmgNqvm2Sleb5WY5m8ym+WYyS+t68rCtZpN8my3m&#10;9W1dVXX2PVDLZkUrGOMqsLsoOJv9nULGtzRo76rhaxuSt+ix0UD28o2k46DDbAeV7DU772xobZg5&#10;iDY6jw8svIpf99Hr529g/QMAAP//AwBQSwMEFAAGAAgAAAAhAGEHCV3eAAAACgEAAA8AAABkcnMv&#10;ZG93bnJldi54bWxMj8FOwzAQRO9I/IO1SNyo3USK4hCnKpW4cWkIEtzc2E2ixusodtrw9ywnOK1G&#10;8zQ7U+5WN7KrncPgUcF2I4BZbL0ZsFPQvL8+5cBC1Gj06NEq+LYBdtX9XakL4294tNc6doxCMBRa&#10;QR/jVHAe2t46HTZ+skje2c9OR5Jzx82sbxTuRp4IkXGnB6QPvZ7sobftpV6cguPXy5vMXX5Jl8Nn&#10;5vlH09ReKPX4sO6fgUW7xj8YfutTdaio08kvaAIbSW8TSaiCVNIlIJUZjTuRk0gBvCr5/wnVDwAA&#10;AP//AwBQSwECLQAUAAYACAAAACEAtoM4kv4AAADhAQAAEwAAAAAAAAAAAAAAAAAAAAAAW0NvbnRl&#10;bnRfVHlwZXNdLnhtbFBLAQItABQABgAIAAAAIQA4/SH/1gAAAJQBAAALAAAAAAAAAAAAAAAAAC8B&#10;AABfcmVscy8ucmVsc1BLAQItABQABgAIAAAAIQD7R7CaMQIAAE4EAAAOAAAAAAAAAAAAAAAAAC4C&#10;AABkcnMvZTJvRG9jLnhtbFBLAQItABQABgAIAAAAIQBhBwld3gAAAAoBAAAPAAAAAAAAAAAAAAAA&#10;AIsEAABkcnMvZG93bnJldi54bWxQSwUGAAAAAAQABADzAAAAlgUAAAAA&#10;" strokecolor="#17365d" strokeweight=".5pt"/>
        </w:pict>
      </w:r>
    </w:p>
    <w:p w:rsidR="00251220" w:rsidRPr="006A0435" w:rsidRDefault="003E1102" w:rsidP="00251220">
      <w:pPr>
        <w:rPr>
          <w:lang w:val="en-US" w:eastAsia="zh-CN"/>
        </w:rPr>
      </w:pPr>
      <w:r>
        <w:rPr>
          <w:noProof/>
          <w:lang w:eastAsia="zh-CN"/>
        </w:rPr>
        <w:pict>
          <v:shape id="Text Box 144" o:spid="_x0000_s1067" type="#_x0000_t202" style="position:absolute;margin-left:283.25pt;margin-top:21.75pt;width:38.2pt;height:20.15pt;z-index:25177497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fD8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Jg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Hw/EAAAA3AAAAA8AAAAAAAAAAAAAAAAAmAIAAGRycy9k&#10;b3ducmV2LnhtbFBLBQYAAAAABAAEAPUAAACJAwAAAAA=&#10;" filled="f" stroked="f">
            <v:textbox style="mso-next-textbox:#Text Box 144"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θ</w:t>
                  </w:r>
                  <w:r w:rsidRPr="0023773B">
                    <w:rPr>
                      <w:rFonts w:ascii="Cambria" w:hAnsi="Cambria"/>
                      <w:i/>
                      <w:noProof/>
                      <w:vertAlign w:val="subscript"/>
                      <w:lang w:eastAsia="fr-FR"/>
                    </w:rPr>
                    <w:t>Plane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41" o:spid="_x0000_s1066" type="#_x0000_t202" style="position:absolute;margin-left:393.2pt;margin-top:4.2pt;width:21.25pt;height:20.15pt;z-index:25177395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<v:textbox style="mso-next-textbox:#Text Box 141"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45" o:spid="_x0000_s1057" type="#_x0000_t202" style="position:absolute;margin-left:96.55pt;margin-top:21.75pt;width:40.6pt;height:20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c5vQIAAMQFAAAOAAAAZHJzL2Uyb0RvYy54bWysVNtunDAQfa/Uf7D8TrjUsAsKGyXLUlVK&#10;L1LSD/CCWayCTW3vsmnVf+/Y7C3JS9WWB2R77DNzZs7M9c2+79COKc2lyHF4FWDERCVrLjY5/vpY&#10;enOMtKGipp0ULMdPTOObxds31+OQsUi2squZQgAidDYOOW6NGTLf11XLeqqv5MAEGBupempgqzZ+&#10;regI6H3nR0GQ+KNU9aBkxbSG02Iy4oXDbxpWmc9No5lBXY4hNuP+yv3X9u8vrmm2UXRoeXUIg/5F&#10;FD3lApyeoApqKNoq/gqq55WSWjbmqpK9L5uGV8xxADZh8ILNQ0sH5rhAcvRwSpP+f7DVp90XhXid&#10;41mQYiRoD0V6ZHuD7uQehSS2GRoHncHFhwGumj0YoNKOrR7uZfVNIyGXLRUbdquUHFtGa4gwtC/9&#10;i6cTjrYg6/GjrMER3RrpgPaN6m36ICEI0KFST6fq2GAqOIzDOInAUoEpSt7FkYvNp9nx8aC0ec9k&#10;j+wixwqK78Dp7l4bGwzNjlesLyFL3nVOAJ14dgAXpxNwDU+tzQbh6vkzDdLVfDUnHomSlUeCovBu&#10;yyXxkjKcxcW7Yrkswl/Wb0iyltc1E9bNUVsh+bPaHVQ+qeKkLi07Xls4G5JWm/WyU2hHQdul+1zK&#10;wXK+5j8PwyUBuLygFEYkuItSr0zmM4+UJPbSWTD3gjC9S5OApKQon1O654L9OyU05ji1dXR0zkG/&#10;4Ba47zU3mvXcwPToeJ/j+ekSzawCV6J2pTWUd9P6IhU2/HMqoNzHQju9WolOYjX79d41RzQ79sFa&#10;1k+gYCVBYSBGGH2waKX6gdEIYyTH+vuWKoZR90FAF6QhIXbuuA2JZ1bA6tKyvrRQUQFUjg1G03Jp&#10;plm1HRTftOBp6jshb6FzGu5UbVtsiurQbzAqHLnDWLOz6HLvbp2H7+I3AAAA//8DAFBLAwQUAAYA&#10;CAAAACEAGLUhHt4AAAAJAQAADwAAAGRycy9kb3ducmV2LnhtbEyPwU7DMBBE70j8g7VI3KjdJilt&#10;iFNVIK4gWkDi5sbbJGq8jmK3CX/PcoLjaJ9m3habyXXigkNoPWmYzxQIpMrblmoN7/vnuxWIEA1Z&#10;03lCDd8YYFNeXxUmt36kN7zsYi24hEJuNDQx9rmUoWrQmTDzPRLfjn5wJnIcamkHM3K56+RCqaV0&#10;piVeaEyPjw1Wp93Zafh4OX59puq1fnJZP/pJSXJrqfXtzbR9ABFxin8w/OqzOpTsdPBnskF0nNfJ&#10;nFENaZKBYGBxnyYgDhpWmQJZFvL/B+UPAAAA//8DAFBLAQItABQABgAIAAAAIQC2gziS/gAAAOEB&#10;AAATAAAAAAAAAAAAAAAAAAAAAABbQ29udGVudF9UeXBlc10ueG1sUEsBAi0AFAAGAAgAAAAhADj9&#10;If/WAAAAlAEAAAsAAAAAAAAAAAAAAAAALwEAAF9yZWxzLy5yZWxzUEsBAi0AFAAGAAgAAAAhAKAr&#10;lzm9AgAAxAUAAA4AAAAAAAAAAAAAAAAALgIAAGRycy9lMm9Eb2MueG1sUEsBAi0AFAAGAAgAAAAh&#10;ABi1IR7eAAAACQEAAA8AAAAAAAAAAAAAAAAAFwUAAGRycy9kb3ducmV2LnhtbFBLBQYAAAAABAAE&#10;APMAAAAiBgAAAAA=&#10;" filled="f" stroked="f">
            <v:textbox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θ</w:t>
                  </w:r>
                  <w:r w:rsidRPr="0023773B">
                    <w:rPr>
                      <w:rFonts w:ascii="Cambria" w:hAnsi="Cambria"/>
                      <w:i/>
                      <w:noProof/>
                      <w:vertAlign w:val="subscript"/>
                      <w:lang w:eastAsia="fr-FR"/>
                    </w:rPr>
                    <w:t>Sphere</w:t>
                  </w:r>
                </w:p>
              </w:txbxContent>
            </v:textbox>
          </v:shape>
        </w:pict>
      </w:r>
    </w:p>
    <w:p w:rsidR="00251220" w:rsidRPr="006A0435" w:rsidRDefault="003E1102" w:rsidP="00251220">
      <w:pPr>
        <w:rPr>
          <w:lang w:val="en-US" w:eastAsia="zh-CN"/>
        </w:rPr>
      </w:pPr>
      <w:r>
        <w:rPr>
          <w:noProof/>
          <w:lang w:eastAsia="zh-CN"/>
        </w:rPr>
        <w:pict>
          <v:shape id="Text Box 127" o:spid="_x0000_s1062" type="#_x0000_t202" style="position:absolute;margin-left:226.55pt;margin-top:16.45pt;width:50.2pt;height:20.15pt;z-index:25176985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Hw8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EfDwgAAANwAAAAPAAAAAAAAAAAAAAAAAJgCAABkcnMvZG93&#10;bnJldi54bWxQSwUGAAAAAAQABAD1AAAAhwMAAAAA&#10;" filled="f" stroked="f">
            <v:textbox style="mso-next-textbox:#Text Box 127">
              <w:txbxContent>
                <w:p w:rsidR="00251220" w:rsidRPr="0023773B" w:rsidRDefault="00BC7668" w:rsidP="00251220">
                  <w:pPr>
                    <w:rPr>
                      <w:rFonts w:ascii="Cambria" w:hAnsi="Cambria"/>
                      <w:i/>
                    </w:rPr>
                  </w:pPr>
                  <w:r>
                    <w:rPr>
                      <w:rFonts w:asciiTheme="minorEastAsia" w:eastAsiaTheme="minorEastAsia" w:hAnsiTheme="minorEastAsia" w:hint="eastAsia"/>
                      <w:i/>
                      <w:noProof/>
                      <w:lang w:eastAsia="zh-CN"/>
                    </w:rPr>
                    <w:t>光源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37" o:spid="_x0000_s1064" type="#_x0000_t202" style="position:absolute;margin-left:364.25pt;margin-top:22.9pt;width:50.2pt;height:20.15pt;z-index:25177190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<v:textbox style="mso-next-textbox:#Text Box 137">
              <w:txbxContent>
                <w:p w:rsidR="00251220" w:rsidRPr="0023773B" w:rsidRDefault="00BC7668" w:rsidP="00251220">
                  <w:pPr>
                    <w:rPr>
                      <w:rFonts w:ascii="Cambria" w:hAnsi="Cambria"/>
                      <w:i/>
                    </w:rPr>
                  </w:pPr>
                  <w:r>
                    <w:rPr>
                      <w:rFonts w:asciiTheme="minorEastAsia" w:eastAsiaTheme="minorEastAsia" w:hAnsiTheme="minorEastAsia" w:hint="eastAsia"/>
                      <w:i/>
                      <w:noProof/>
                      <w:lang w:eastAsia="zh-CN"/>
                    </w:rPr>
                    <w:t>面积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40" o:spid="_x0000_s1065" type="#_x0000_t202" style="position:absolute;margin-left:321.45pt;margin-top:9.85pt;width:21.25pt;height:20.15pt;z-index:25177292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k48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My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JOPEAAAA3AAAAA8AAAAAAAAAAAAAAAAAmAIAAGRycy9k&#10;b3ducmV2LnhtbFBLBQYAAAAABAAEAPUAAACJAwAAAAA=&#10;" filled="f" stroked="f">
            <v:textbox style="mso-next-textbox:#Text Box 140">
              <w:txbxContent>
                <w:p w:rsidR="00251220" w:rsidRPr="0023773B" w:rsidRDefault="00251220" w:rsidP="00251220">
                  <w:pPr>
                    <w:rPr>
                      <w:rFonts w:ascii="Cambria" w:hAnsi="Cambria"/>
                      <w:i/>
                    </w:rPr>
                  </w:pPr>
                  <w:r w:rsidRPr="0023773B">
                    <w:rPr>
                      <w:rFonts w:ascii="Cambria" w:hAnsi="Cambria"/>
                      <w:i/>
                      <w:noProof/>
                      <w:lang w:eastAsia="fr-FR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Arc 135" o:spid="_x0000_s1063" style="position:absolute;margin-left:279.5pt;margin-top:1.65pt;width:7.15pt;height:12.6pt;z-index:251770880;visibility:visible" coordsize="21600,21600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swMUA&#10;AADcAAAADwAAAGRycy9kb3ducmV2LnhtbESPwW7CMBBE70j9B2uRegMnHFpIMRGtQO2hBwh8wMre&#10;JhHxOordJM3X15UqcRzNzBvNNh9tI3rqfO1YQbpMQBBrZ2ouFVwvx8UahA/IBhvHpOCHPOS7h9kW&#10;M+MGPlNfhFJECPsMFVQhtJmUXldk0S9dSxy9L9dZDFF2pTQdDhFuG7lKkidpsea4UGFLbxXpW/Ft&#10;FWiX6IM7fU7Dej9NxQr71827VOpxPu5fQAQawz383/4wCp7TD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GzAxQAAANwAAAAPAAAAAAAAAAAAAAAAAJgCAABkcnMv&#10;ZG93bnJldi54bWxQSwUGAAAAAAQABAD1AAAAigMAAAAA&#10;" adj="0,,0" path="m11072,nfc17601,3898,21600,10942,21600,18546em11072,nsc17601,3898,21600,10942,21600,18546l,18546,11072,xe" filled="f">
            <v:stroke joinstyle="round"/>
            <v:formulas/>
            <v:path arrowok="t" o:extrusionok="f" o:connecttype="custom" o:connectlocs="73,0;143,252;0,252" o:connectangles="0,0,0"/>
          </v:shape>
        </w:pict>
      </w:r>
      <w:r>
        <w:rPr>
          <w:noProof/>
          <w:lang w:eastAsia="zh-CN"/>
        </w:rPr>
        <w:pict>
          <v:shape id="AutoShape 116" o:spid="_x0000_s1059" type="#_x0000_t32" style="position:absolute;margin-left:249.2pt;margin-top:13.65pt;width:149.7pt;height:0;z-index:251766784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8qsYAAADcAAAADwAAAGRycy9kb3ducmV2LnhtbESPQWsCMRSE70L/Q3gFL6JZLWrZGqUW&#10;ClVKoSqlx8fmuVndvCybVOO/N4LQ4zAz3zCzRbS1OFHrK8cKhoMMBHHhdMWlgt32vf8MwgdkjbVj&#10;UnAhD4v5Q2eGuXZn/qbTJpQiQdjnqMCE0ORS+sKQRT9wDXHy9q61GJJsS6lbPCe4reUoyybSYsVp&#10;wWBDb4aK4+bPKvhcW7eKzU+clO5pvzz8mq/eeqlU9zG+voAIFMN/+N7+0AqmwzHczq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0/KrGAAAA3AAAAA8AAAAAAAAA&#10;AAAAAAAAoQIAAGRycy9kb3ducmV2LnhtbFBLBQYAAAAABAAEAPkAAACUAwAAAAA=&#10;" strokecolor="#97be0d" strokeweight="1.5pt">
            <v:stroke dashstyle="1 1"/>
          </v:shape>
        </w:pict>
      </w:r>
      <w:r>
        <w:rPr>
          <w:noProof/>
          <w:lang w:eastAsia="fr-FR"/>
        </w:rPr>
        <w:pict>
          <v:shape id="Text Box 136" o:spid="_x0000_s1054" type="#_x0000_t202" style="position:absolute;margin-left:171.35pt;margin-top:24.5pt;width:50.2pt;height:20.1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1t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AFolaA9NemB7g27lHoWXia3QOOgMHO8HcDV7MECnHVs93Mnqq0ZCLlsqNuxGKTm2jNaQYWhv&#10;+mdXJxxtQdbjB1lDILo10gHtG9Xb8kFBEKBDpx5P3bHJVHCYXM5iApYKTFEcp0HsItDseHlQ2rxj&#10;skd2kWMFzXfgdHenjU2GZkcXG0vIknedE0Annh2A43QCoeGqtdkkXD9/pEG6mq/mxCNRsvJIUBTe&#10;TbkkXlKGs7i4LJbLIvxp44Yka3ldM2HDHLUVkj/r3UHlkypO6tKy47WFsylptVkvO4V2FLRduu9Q&#10;kDM3/3kargjA5QWlMCLBbZR6ZTKfeaQksZeCHLwgTG/TJCApKcrnlO64YP9OCY05TuMonrT0W26B&#10;+15zo1nPDUyPjvc5np+caGYVuBK1a62hvJvWZ6Ww6T+VAtp9bLTTq5XoJFazX+/d44jmNrwV81rW&#10;j6BgJUFhIEYYfbBopfqO0QhjJMf625YqhlH3XsArSENiNWvchsSzCDbq3LI+t1BRAVSODUbTcmmm&#10;WbUdFN+0EGl6d0LewMtpuFP1U1aH9wajwpE7jDU7i873zutp+C5+AQAA//8DAFBLAwQUAAYACAAA&#10;ACEAFwZ97t4AAAAJAQAADwAAAGRycy9kb3ducmV2LnhtbEyPy07DMBBF90j8gzVI7KjdJqA6jVMh&#10;EFsQ5SF158bTJCIeR7HbhL9nWMFyNEf3nltuZ9+LM46xC2RguVAgkOrgOmoMvL893axBxGTJ2T4Q&#10;GvjGCNvq8qK0hQsTveJ5lxrBIRQLa6BNaSikjHWL3sZFGJD4dwyjt4nPsZFutBOH+16ulLqT3nbE&#10;Da0d8KHF+mt38gY+no/7z1y9NI/+dpjCrCR5LY25vprvNyASzukPhl99VoeKnQ7hRC6K3kC21JpR&#10;A7nmTQzkK5WBOBhY6wxkVcr/C6ofAAAA//8DAFBLAQItABQABgAIAAAAIQC2gziS/gAAAOEBAAAT&#10;AAAAAAAAAAAAAAAAAAAAAABbQ29udGVudF9UeXBlc10ueG1sUEsBAi0AFAAGAAgAAAAhADj9If/W&#10;AAAAlAEAAAsAAAAAAAAAAAAAAAAALwEAAF9yZWxzLy5yZWxzUEsBAi0AFAAGAAgAAAAhAMod7W26&#10;AgAAxAUAAA4AAAAAAAAAAAAAAAAALgIAAGRycy9lMm9Eb2MueG1sUEsBAi0AFAAGAAgAAAAhABcG&#10;fe7eAAAACQEAAA8AAAAAAAAAAAAAAAAAFAUAAGRycy9kb3ducmV2LnhtbFBLBQYAAAAABAAEAPMA&#10;AAAfBgAAAAA=&#10;" filled="f" stroked="f">
            <v:textbox>
              <w:txbxContent>
                <w:p w:rsidR="00251220" w:rsidRPr="0023773B" w:rsidRDefault="00BC7668" w:rsidP="00251220">
                  <w:pPr>
                    <w:rPr>
                      <w:rFonts w:ascii="Cambria" w:hAnsi="Cambria"/>
                      <w:i/>
                    </w:rPr>
                  </w:pPr>
                  <w:r>
                    <w:rPr>
                      <w:rFonts w:asciiTheme="minorEastAsia" w:eastAsiaTheme="minorEastAsia" w:hAnsiTheme="minorEastAsia" w:hint="eastAsia"/>
                      <w:i/>
                      <w:noProof/>
                      <w:lang w:eastAsia="zh-CN"/>
                    </w:rPr>
                    <w:t>面积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26" o:spid="_x0000_s1049" type="#_x0000_t202" style="position:absolute;margin-left:32.25pt;margin-top:17.1pt;width:50.2pt;height:20.1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rg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Aq0StIcmPbC9Qbdyj8IosRUaB52B4/0ArmYPBui0Y6uHO1l91UjIZUvFht0oJceW0RoyDO1N&#10;/+zqhKMtyHr8IGsIRLdGOqB9o3pbPigIAnTo1OOpOzaZCg6Ty1lMwFKBKYrjNIhdBJodLw9Km3dM&#10;9sgucqyg+Q6c7u60scnQ7OhiYwlZ8q5zAujEswNwnE4gNFy1NpuE6+ePNEhX89WceCRKVh4JisK7&#10;KZfES8pwFheXxXJZhD9t3JBkLa9rJmyYo7ZC8me9O6h8UsVJXVp2vLZwNiWtNutlp9COgrZL9x0K&#10;cubmP0/DFQG4vKAURiS4jVKvTOYzj5Qk9tJZMPeCML1Nk4CkpCifU7rjgv07JTTmOI2jeNLSb7kF&#10;7nvNjWY9NzA9Ot7neH5yoplV4ErUrrWG8m5an5XCpv9UCmj3sdFOr1aik1jNfr13jyNKbXgr5rWs&#10;H0HBSoLCQIww+mDRSvUdoxHGSI71ty1VDKPuvYBXkIbEata4DYlnEWzUuWV9bqGiAqgcG4ym5dJM&#10;s2o7KL5pIdL07oS8gZfTcKfqp6wO7w1GhSN3GGt2Fp3vndfT8F38AgAA//8DAFBLAwQUAAYACAAA&#10;ACEAy9tLuNwAAAAIAQAADwAAAGRycy9kb3ducmV2LnhtbEyPwU7DMBBE70j8g7VI3KjdkEZtiFMh&#10;EFcQpa3EbRtvk6jxOordJvw97gmOqzeaeVusJ9uJCw2+daxhPlMgiCtnWq41bL/eHpYgfEA22Dkm&#10;DT/kYV3e3hSYGzfyJ102oRaxhH2OGpoQ+lxKXzVk0c9cTxzZ0Q0WQzyHWpoBx1huO5kolUmLLceF&#10;Bnt6aag6bc5Ww+79+L1P1Uf9ahf96CYl2a6k1vd30/MTiEBT+AvDVT+qQxmdDu7MxotOQ5YuYlJD&#10;kjyCuPIsXYE4RJBkIMtC/n+g/AUAAP//AwBQSwECLQAUAAYACAAAACEAtoM4kv4AAADhAQAAEwAA&#10;AAAAAAAAAAAAAAAAAAAAW0NvbnRlbnRfVHlwZXNdLnhtbFBLAQItABQABgAIAAAAIQA4/SH/1gAA&#10;AJQBAAALAAAAAAAAAAAAAAAAAC8BAABfcmVscy8ucmVsc1BLAQItABQABgAIAAAAIQBbuirgugIA&#10;AMQFAAAOAAAAAAAAAAAAAAAAAC4CAABkcnMvZTJvRG9jLnhtbFBLAQItABQABgAIAAAAIQDL20u4&#10;3AAAAAgBAAAPAAAAAAAAAAAAAAAAABQFAABkcnMvZG93bnJldi54bWxQSwUGAAAAAAQABADzAAAA&#10;HQYAAAAA&#10;" filled="f" stroked="f">
            <v:textbox>
              <w:txbxContent>
                <w:p w:rsidR="00251220" w:rsidRPr="0023773B" w:rsidRDefault="00BC7668" w:rsidP="00251220">
                  <w:pPr>
                    <w:rPr>
                      <w:rFonts w:ascii="Cambria" w:hAnsi="Cambria"/>
                      <w:i/>
                    </w:rPr>
                  </w:pPr>
                  <w:r>
                    <w:rPr>
                      <w:rFonts w:asciiTheme="minorEastAsia" w:eastAsiaTheme="minorEastAsia" w:hAnsiTheme="minorEastAsia" w:hint="eastAsia"/>
                      <w:i/>
                      <w:noProof/>
                      <w:lang w:eastAsia="zh-CN"/>
                    </w:rPr>
                    <w:t>光源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rc 134" o:spid="_x0000_s1053" style="position:absolute;margin-left:91.4pt;margin-top:1pt;width:7.15pt;height:12.6pt;z-index:2516776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NYiwMAAPYIAAAOAAAAZHJzL2Uyb0RvYy54bWzUVtuO2zYQfS/QfyD42MIryZZvwmqDrb0O&#10;AqRJgGw+gKYoS1iJVEna8qbov3eGlBR5sy6Coi+1AZnyHM3MOTPk6PbNua7ISWhTKpnS6CakREiu&#10;slIeUvrlcTdZUWIskxmrlBQpfRaGvrn7+afbtknEVBWqyoQm4ESapG1SWljbJEFgeCFqZm5UIyQY&#10;c6VrZuFWH4JMsxa811UwDcNF0CqdNVpxYQz8u/VGeuf857ng9mOeG2FJlVLIzbqrdtc9XoO7W5Yc&#10;NGuKkndpsH+RRc1KCUEHV1tmGTnq8jtXdcm1Miq3N1zVgcrzkgvHAdhE4Qs2nwvWCMcFxDHNIJP5&#10;79zyD6dPmpRZSpfhkhLJaijSveYkmsUoTtuYBDCfm08a6ZnmveJPBgzBhQVvDGDIvv1dZeCCHa1y&#10;gpxzXeOTQJWcne7Pg+7ibAmHP9fhKpxTwsESLcJw6soSsKR/lh+NfSuU88NO7431Vctg5TTPurzf&#10;QoXzuoIC/johIX67+g6AaASIVvN48RpoOgJNMaFXQI9DqF8CEkXhckZa4sAvQj4OIQEYkoK4sC9B&#10;Q0gA+ZBXvM363DCsI3DFYzwChtdyA9G9Xq95gwIceolZ0avOz7KTHVaE4TYPXaEbZbDAKAzUEWhj&#10;k7AEUFijK2DgjeDZD4GBEoLnY7CP0GWkYbu/3OiaEtjoey94wywSwYRwSdqU+pqRAloP5QRBygrO&#10;CgmnFRxlZ6uPeLR9fOpp1uokHpXzYJEv1t6z6Lv2G4If9yX/TXy9wC8XIbQEEJmt1qsuLeepywQs&#10;UbiOp1dMLslO2pF70AEZ/SMzY7V6gr0JFfr/EGNJJcf6+fYaNhHw7u28UkZ4ZbwUnSau4Ngno1NE&#10;qh2UGcD4OLbBej6duzY2qiozNKLN6MN+U2lyYjg+3KdrvguYVkeZOWeFYNlDt7asrPzaJYn+QPau&#10;/fDoc/Phz3W4flg9rOJJPF08TOJwu53c7zbxZLGLlvPtbLvZbKO/MLUoTooyy4TE7PpZFcU/Ngu6&#10;qemnzDCtLlhckN25z/dkg8s03BYHLv2v17qfBn587FX2DJNBKz984WUBFoXSXylpYfCm1PxxZBp2&#10;W/VOwmRbR3EMRbbuJp4vYRoQPbbsxxYmObhKqaVwFuFyY/10Pza6PBQQKXJlleoeJlJe4uhwo8tn&#10;1d3AcHUMuhcBnN7je4f69rpy9zcAAAD//wMAUEsDBBQABgAIAAAAIQCjA2hZ2wAAAAgBAAAPAAAA&#10;ZHJzL2Rvd25yZXYueG1sTI9BTsMwEEX3SNzBGiR21GkWNA1xqoJAbFhAygGmtptEjcdR7CYhp2e6&#10;guXTH/15v9jNrhOjHULrScF6lYCwpL1pqVbwfXh7yECEiGSw82QV/NgAu/L2psDc+Im+7FjFWnAJ&#10;hRwVNDH2uZRBN9ZhWPneEmcnPziMjEMtzYATl7tOpknyKB22xB8a7O1LY/W5ujgF2if61X9+LFO2&#10;X5YqxfF5+y6Vur+b908gop3j3zFc9VkdSnY6+guZIDrmLGX1qCDlSdd8u1mDODJvUpBlIf8PKH8B&#10;AAD//wMAUEsBAi0AFAAGAAgAAAAhALaDOJL+AAAA4QEAABMAAAAAAAAAAAAAAAAAAAAAAFtDb250&#10;ZW50X1R5cGVzXS54bWxQSwECLQAUAAYACAAAACEAOP0h/9YAAACUAQAACwAAAAAAAAAAAAAAAAAv&#10;AQAAX3JlbHMvLnJlbHNQSwECLQAUAAYACAAAACEAxlPjWIsDAAD2CAAADgAAAAAAAAAAAAAAAAAu&#10;AgAAZHJzL2Uyb0RvYy54bWxQSwECLQAUAAYACAAAACEAowNoWdsAAAAIAQAADwAAAAAAAAAAAAAA&#10;AADlBQAAZHJzL2Rvd25yZXYueG1sUEsFBgAAAAAEAAQA8wAAAO0GAAAAAA==&#10;" adj="0,,0" path="m11072,nfc17601,3898,21600,10942,21600,18546em11072,nsc17601,3898,21600,10942,21600,18546l,18546,11072,xe" filled="f">
            <v:stroke joinstyle="round"/>
            <v:formulas/>
            <v:path arrowok="t" o:extrusionok="f" o:connecttype="custom" o:connectlocs="46550,0;90805,160020;0,160020" o:connectangles="0,0,0"/>
          </v:shape>
        </w:pict>
      </w:r>
      <w:r>
        <w:rPr>
          <w:noProof/>
          <w:lang w:eastAsia="fr-FR"/>
        </w:rPr>
        <w:pict>
          <v:group id="Group 130" o:spid="_x0000_s1050" style="position:absolute;margin-left:52.45pt;margin-top:10.15pt;width:8pt;height:7.85pt;z-index:251676672" coordorigin="1015,13246" coordsize="16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x9ygIAAGcIAAAOAAAAZHJzL2Uyb0RvYy54bWzsVslu2zAQvRfoPxC6O1osy7YQOQgkOz10&#10;CZD0A2iJWlCJJEjGslH03zskJSVxcwhSIL30IpOc4fDNm8ehL6+OXYsORMiG0cTxLzwHEZqzoqFV&#10;4ny/381WDpIK0wK3jJLEORHpXG0+frjseUwCVrO2IAJBECrjnidOrRSPXVfmNemwvGCcUDCWTHRY&#10;wVRUbiFwD9G71g08L3J7JgouWE6khNXMGp2NiV+WJFffylIShdrEAWzKfIX57vXX3VziuBKY100+&#10;wMBvQNHhhsKhU6gMK4weRPNHqK7JBZOsVBc561xWlk1OTA6Qje+dZXMj2AM3uVRxX/GJJqD2jKc3&#10;h82/Hm4FaorEWXqhgyjuoEjmXOTPDT09r2LwuhH8jt8KmyMMP7P8hwT23HO7nlfWGe37L6yAgPhB&#10;MUPPsRSdDgGJo6OpwmmqAjkqlMOi7/mRB7XKwbReR+uFLVJeQyX1JrAvHARGfx6E0WjcjrujYau/&#10;WGqbi2N7qAE6ANPyAL3JR0rl31F6V2NOTKWkJmuiFIBaSq+BAeOE/GClcWkA4JlSy2l+pAOniLK0&#10;xrQixv3+xIE/32TybIueSCjIyxyjsm34J73xCdu+B1yeETeSHli+z0nDMRdS3RDWIT1IHKkEbqpa&#10;pYxSuFxM2BPw4bNUlu1xgz6Ysl3TtrCO45aiHvAESyitnkvWNoW2momo9mkr0AHDNd3tUg+cbLRn&#10;bnAdaGGi1QQX22GscNPaMdS6pToeZAV4hpG9hz/X3nq72q7CWRhE21noZdnsepeGs2jnLxfZPEvT&#10;zP+loflhXDdFQahGN/YEP3ydQIbuZG/z1BUmHtzn0Y08Aez4a0CDUG1prUj2rDjdCs2GXgfNvpt4&#10;o5fEu/5n4p1u/TwYWsIoXugXVr6jasY2M2rxv3hf9WC8i3hNH4bXzGh+eHn1c/l0bsT++P9g8xsA&#10;AP//AwBQSwMEFAAGAAgAAAAhAOjEfWDfAAAACQEAAA8AAABkcnMvZG93bnJldi54bWxMj8FKw0AQ&#10;hu+C77CM4M3uJtFiYzalFPVUBFtBepsm0yQ0uxuy2yR9e6cne/xnPv75JltOphUD9b5xVkM0UyDI&#10;Fq5sbKXhZ/fx9ArCB7Qlts6Shgt5WOb3dxmmpRvtNw3bUAkusT5FDXUIXSqlL2oy6GeuI8u7o+sN&#10;Bo59JcseRy43rYyVmkuDjeULNXa0rqk4bc9Gw+eI4yqJ3ofN6bi+7HcvX7+biLR+fJhWbyACTeEf&#10;hqs+q0POTgd3tqUXLWf1vGBUQ6wSEFcgVjw4aEjmCmSeydsP8j8AAAD//wMAUEsBAi0AFAAGAAgA&#10;AAAhALaDOJL+AAAA4QEAABMAAAAAAAAAAAAAAAAAAAAAAFtDb250ZW50X1R5cGVzXS54bWxQSwEC&#10;LQAUAAYACAAAACEAOP0h/9YAAACUAQAACwAAAAAAAAAAAAAAAAAvAQAAX3JlbHMvLnJlbHNQSwEC&#10;LQAUAAYACAAAACEAu5gMfcoCAABnCAAADgAAAAAAAAAAAAAAAAAuAgAAZHJzL2Uyb0RvYy54bWxQ&#10;SwECLQAUAAYACAAAACEA6MR9YN8AAAAJAQAADwAAAAAAAAAAAAAAAAAkBQAAZHJzL2Rvd25yZXYu&#10;eG1sUEsFBgAAAAAEAAQA8wAAADAGAAAAAA==&#10;">
            <v:shape id="AutoShape 128" o:spid="_x0000_s1051" type="#_x0000_t32" style="position:absolute;left:1095;top:13246;width:2;height:1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T4sYAAADcAAAADwAAAGRycy9kb3ducmV2LnhtbESPW2sCMRSE34X+h3AKfRHNKtjqapQi&#10;9YJIwcuDj4fN6e7SzcmSpOv6701B8HGYmW+Y2aI1lWjI+dKygkE/AUGcWV1yruB8WvXGIHxA1lhZ&#10;JgU38rCYv3RmmGp75QM1x5CLCGGfooIihDqV0mcFGfR9WxNH78c6gyFKl0vt8BrhppLDJHmXBkuO&#10;CwXWtCwo+z3+GQXVjr9Pg83ZTUb7prscrq2UXxel3l7bzymIQG14hh/trVbwkYzg/0w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TU+LGAAAA3AAAAA8AAAAAAAAA&#10;AAAAAAAAoQIAAGRycy9kb3ducmV2LnhtbFBLBQYAAAAABAAEAPkAAACUAwAAAAA=&#10;" strokecolor="#ffc000" strokeweight="1pt"/>
            <v:shape id="AutoShape 129" o:spid="_x0000_s1052" type="#_x0000_t32" style="position:absolute;left:1015;top:13325;width:16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NlcYAAADcAAAADwAAAGRycy9kb3ducmV2LnhtbESPW2sCMRSE34X+h3AKfSmaVdDqahQR&#10;L0Wk4OXBx8PmdHfp5mRJ0nX996ZQ8HGYmW+Y2aI1lWjI+dKygn4vAUGcWV1yruBy3nTHIHxA1lhZ&#10;JgV38rCYv3RmmGp74yM1p5CLCGGfooIihDqV0mcFGfQ9WxNH79s6gyFKl0vt8BbhppKDJBlJgyXH&#10;hQJrWhWU/Zx+jYJqz1/n/u7iJsND874abK2U66tSb6/tcgoiUBue4f/2p1bwkYzg70w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BzZXGAAAA3AAAAA8AAAAAAAAA&#10;AAAAAAAAoQIAAGRycy9kb3ducmV2LnhtbFBLBQYAAAAABAAEAPkAAACUAwAAAAA=&#10;" strokecolor="#ffc000" strokeweight="1pt"/>
          </v:group>
        </w:pict>
      </w:r>
      <w:r>
        <w:rPr>
          <w:noProof/>
          <w:lang w:eastAsia="fr-FR"/>
        </w:rPr>
        <w:pict>
          <v:shape id="AutoShape 115" o:spid="_x0000_s1046" type="#_x0000_t32" style="position:absolute;margin-left:56.45pt;margin-top:14.2pt;width:149.7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S8MQIAAFoEAAAOAAAAZHJzL2Uyb0RvYy54bWysVMFu2zAMvQ/YPwi6J7azNE2MOkVnJ7t0&#10;W4B2H6BIsi3MFgVJjRMM+/dRchK022UYdrBMWeTjI/nku/tj35GDtE6BLmg2TSmRmoNQuinot+ft&#10;ZEmJ80wL1oGWBT1JR+/X79/dDSaXM2ihE9ISBNEuH0xBW+9NniSOt7JnbgpGajyswfbM49Y2ibBs&#10;QPS+S2ZpukgGsMJY4NI5/FqNh3Qd8etacv+1rp30pCsocvNxtXHdhzVZ37G8scy0ip9psH9g0TOl&#10;MekVqmKekRer/oDqFbfgoPZTDn0Cda24jDVgNVn6WzVPLTMy1oLNcebaJvf/YPmXw84SJQq6WNxS&#10;olmPQ3p48RBzkyy7CS0ajMvRs9Q7G4rkR/1kHoF/d0RD2TLdyOj+fDIYnYWI5E1I2DiDifbDZxDo&#10;wzBD7Nextn2AxE6QYxzL6ToWefSE48dslWb4UMIvZwnLL4HGOv9JQk+CUVDnLVNN60vQGocPNotp&#10;2OHR+UCL5ZeAkFXDVnVd1ECnyRBT3aQxwkGnRDgNfs42+7Kz5MBQRqvbj5u0ikXiyWu3AF0x145+&#10;7uQq8KPCLLxoEfO0konN2fZMdaONvDodMmHNyPRsjQr6sUpXm+VmOZ/MZ4vNZJ5W1eRhW84ni212&#10;e1N9qMqyyn4G0tk8b5UQUgfeFzVn879Ty/lejTq86vnaoeQtemwlkr28I+k49DDnUTF7EKedvYgB&#10;BRydz5ct3JDXe7Rf/xLWvwAAAP//AwBQSwMEFAAGAAgAAAAhAEk1FwrdAAAACQEAAA8AAABkcnMv&#10;ZG93bnJldi54bWxMj8FOwzAMhu9IvENkJC6IpQ0TGqXpBBMTlwmJAnevCW1H45Qk28rbY8QBjr/9&#10;6ffncjm5QRxsiL0nDfksA2Gp8aanVsPry/pyASImJIODJ6vhy0ZYVqcnJRbGH+nZHurUCi6hWKCG&#10;LqWxkDI2nXUYZ360xLt3HxwmjqGVJuCRy90gVZZdS4c98YUOR7vqbPNR752G+93Fp1o9rR824XGs&#10;d5ssRze9aX1+Nt3dgkh2Sn8w/OizOlTstPV7MlEMnHN1w6gGtZiDYGCeqysQ29+BrEr5/4PqGwAA&#10;//8DAFBLAQItABQABgAIAAAAIQC2gziS/gAAAOEBAAATAAAAAAAAAAAAAAAAAAAAAABbQ29udGVu&#10;dF9UeXBlc10ueG1sUEsBAi0AFAAGAAgAAAAhADj9If/WAAAAlAEAAAsAAAAAAAAAAAAAAAAALwEA&#10;AF9yZWxzLy5yZWxzUEsBAi0AFAAGAAgAAAAhAP/AJLwxAgAAWgQAAA4AAAAAAAAAAAAAAAAALgIA&#10;AGRycy9lMm9Eb2MueG1sUEsBAi0AFAAGAAgAAAAhAEk1FwrdAAAACQEAAA8AAAAAAAAAAAAAAAAA&#10;iwQAAGRycy9kb3ducmV2LnhtbFBLBQYAAAAABAAEAPMAAACVBQAAAAA=&#10;" strokecolor="#97be0d" strokeweight="1.5pt">
            <v:stroke dashstyle="1 1"/>
          </v:shape>
        </w:pict>
      </w:r>
      <w:r>
        <w:rPr>
          <w:noProof/>
          <w:lang w:eastAsia="fr-FR"/>
        </w:rPr>
        <w:pict>
          <v:group id="Group 131" o:spid="_x0000_s1043" style="position:absolute;margin-left:245.2pt;margin-top:9.8pt;width:8pt;height:7.85pt;z-index:251671552" coordorigin="1015,13246" coordsize="16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35ywIAAGcIAAAOAAAAZHJzL2Uyb0RvYy54bWzsVstu2zAQvBfoPxC6O3pYVmwhchBIdnpI&#10;2wBJP4CWqAcqkQTJWDaK/nuXpKQ4bg9BCqSXXmhSu1zuzgyXvro+dC3aEyEbRhPHv/AcRGjOioZW&#10;ifPtcTtbOkgqTAvcMkoS50ikc73++OGq5zEJWM3agggEQaiMe544tVI8dl2Z16TD8oJxQsFYMtFh&#10;BUtRuYXAPUTvWjfwvMjtmSi4YDmREr5m1uisTfyyJLn6WpaSKNQmDuSmzCjMuNOju77CcSUwr5t8&#10;SAO/IYsONxQOnUJlWGH0JJrfQnVNLphkpbrIWeeysmxyYmqAanzvrJpbwZ64qaWK+4pPMAG0Zzi9&#10;OWz+ZX8vUFMkThTNHURxBySZc5E/9zU8Pa9i8LoV/IHfC1sjTO9Y/l2C2T2363VlndGu/8wKCIif&#10;FDPwHErR6RBQODoYFo4TC+SgUA4ffc+PPOAqB9NqFa0WlqS8Bib1JrAvHARGfx6E0WjcjLujYau/&#10;uNQ2F8f2UJPokJiuCvQmnyGVfwfpQ405MUxJDdYEaThCegMIGCeANbCwGs+UWkzzAx0wRZSlNaYV&#10;Me6PRw74GSKggJMteiGBkD9jjMq24Z/0xhO0fQ+wPANuBD2weJ+DhmMupLolrEN6kjhSCdxUtUoZ&#10;pXC5mLAn4P2dVBbtcYM+mLJt07bwHcctRT3kE1wCtXotWdsU2moWotqlrUB7DNd0u009cLLRXrjB&#10;daCFiVYTXGyGucJNa+fAdUt1PKgK8hlm9h7+WHmrzXKzDGdhEG1moZdls5ttGs6irX+5yOZZmmb+&#10;T52aH8Z1UxSE6uzGnuCHrxPI0J3sbZ66woSD+zK6kSckO/6apA3Pmlqr0h0rjvdCozFo9t3EC2Kx&#10;/eBUvPN/Jt7p1s+DoSWM4oV+YeU7qmZsM6MW/4v3VQ/Gu4jX9GF4zYzmh5dXP5enayP25/8H618A&#10;AAD//wMAUEsDBBQABgAIAAAAIQBWc5vk3wAAAAkBAAAPAAAAZHJzL2Rvd25yZXYueG1sTI/BSsNA&#10;EIbvgu+wjODN7sY0wcZsSinqqQi2gnibJtMkNLsbstskfXvHkx5n/o9/vsnXs+nESINvndUQLRQI&#10;sqWrWltr+Dy8PjyB8AFthZ2zpOFKHtbF7U2OWeUm+0HjPtSCS6zPUEMTQp9J6cuGDPqF68lydnKD&#10;wcDjUMtqwInLTScflUqlwdbyhQZ72jZUnvcXo+FtwmkTRy/j7nzaXr8PyfvXLiKt7+/mzTOIQHP4&#10;g+FXn9WhYKeju9jKi07DcqWWjHKwSkEwkKiUF0cNcRKDLHL5/4PiBwAA//8DAFBLAQItABQABgAI&#10;AAAAIQC2gziS/gAAAOEBAAATAAAAAAAAAAAAAAAAAAAAAABbQ29udGVudF9UeXBlc10ueG1sUEsB&#10;Ai0AFAAGAAgAAAAhADj9If/WAAAAlAEAAAsAAAAAAAAAAAAAAAAALwEAAF9yZWxzLy5yZWxzUEsB&#10;Ai0AFAAGAAgAAAAhAFgyHfnLAgAAZwgAAA4AAAAAAAAAAAAAAAAALgIAAGRycy9lMm9Eb2MueG1s&#10;UEsBAi0AFAAGAAgAAAAhAFZzm+TfAAAACQEAAA8AAAAAAAAAAAAAAAAAJQUAAGRycy9kb3ducmV2&#10;LnhtbFBLBQYAAAAABAAEAPMAAAAxBgAAAAA=&#10;">
            <v:shape id="AutoShape 132" o:spid="_x0000_s1044" type="#_x0000_t32" style="position:absolute;left:1095;top:13246;width:2;height:1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EcRMYAAADcAAAADwAAAGRycy9kb3ducmV2LnhtbESPT2vCQBTE7wW/w/KEXopulDZodBUR&#10;+4cigtGDx0f2mQSzb8PuNqbfvlso9DjMzG+Y5bo3jejI+dqygsk4AUFcWF1zqeB8eh3NQPiArLGx&#10;TAq+ycN6NXhYYqbtnY/U5aEUEcI+QwVVCG0mpS8qMujHtiWO3tU6gyFKV0rt8B7hppHTJEmlwZrj&#10;QoUtbSsqbvmXUdB88uE0eT+7+cu+e9pO36yUu4tSj8N+swARqA//4b/2h1aQps/weyYe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HETGAAAA3AAAAA8AAAAAAAAA&#10;AAAAAAAAoQIAAGRycy9kb3ducmV2LnhtbFBLBQYAAAAABAAEAPkAAACUAwAAAAA=&#10;" strokecolor="#ffc000" strokeweight="1pt"/>
            <v:shape id="AutoShape 133" o:spid="_x0000_s1045" type="#_x0000_t32" style="position:absolute;left:1015;top:13325;width:16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538YAAADcAAAADwAAAGRycy9kb3ducmV2LnhtbESPT2vCQBTE7wW/w/IEL1I3CgabuoqI&#10;Wiml4J9Dj4/sMwlm34bdNabf3i0IPQ4z8xtmvuxMLVpyvrKsYDxKQBDnVldcKDiftq8zED4ga6wt&#10;k4Jf8rBc9F7mmGl75wO1x1CICGGfoYIyhCaT0uclGfQj2xBH72KdwRClK6R2eI9wU8tJkqTSYMVx&#10;ocSG1iXl1+PNKKg/+fs0/ji7t+lXO1xPdlbKzY9Sg363egcRqAv/4Wd7rxWk6RT+zs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ud/GAAAA3AAAAA8AAAAAAAAA&#10;AAAAAAAAoQIAAGRycy9kb3ducmV2LnhtbFBLBQYAAAAABAAEAPkAAACUAwAAAAA=&#10;" strokecolor="#ffc000" strokeweight="1pt"/>
          </v:group>
        </w:pict>
      </w:r>
    </w:p>
    <w:p w:rsidR="00251220" w:rsidRPr="006A0435" w:rsidRDefault="00251220" w:rsidP="00251220">
      <w:pPr>
        <w:rPr>
          <w:lang w:val="en-US" w:eastAsia="zh-CN"/>
        </w:rPr>
      </w:pPr>
    </w:p>
    <w:p w:rsidR="00251220" w:rsidRPr="00BC7668" w:rsidRDefault="003E1102" w:rsidP="00251220">
      <w:pPr>
        <w:jc w:val="center"/>
        <w:rPr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θ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Sphere</m:t>
              </m:r>
            </m:sub>
          </m:sSub>
          <m:r>
            <w:rPr>
              <w:rFonts w:ascii="Cambria Math" w:hAnsi="Cambria Math"/>
              <w:sz w:val="24"/>
              <w:lang w:val="en-US"/>
            </w:rPr>
            <m:t>=d.</m:t>
          </m:r>
          <m:r>
            <w:rPr>
              <w:rFonts w:ascii="Cambria Math" w:eastAsiaTheme="minorEastAsia" w:hAnsi="Cambria Math" w:hint="eastAsia"/>
              <w:sz w:val="24"/>
              <w:lang w:val="en-US" w:eastAsia="zh-CN"/>
            </w:rPr>
            <m:t>半径</m:t>
          </m:r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θ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Plane</m:t>
              </m:r>
            </m:sub>
          </m:sSub>
          <m:r>
            <w:rPr>
              <w:rFonts w:ascii="Cambria Math" w:hAnsi="Cambria Math"/>
              <w:sz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lang w:val="en-US"/>
                </w:rPr>
                <m:t xml:space="preserve">tan </m:t>
              </m:r>
            </m:e>
            <m:sup>
              <m:r>
                <w:rPr>
                  <w:rFonts w:ascii="Cambria Math" w:hAnsi="Cambria Math"/>
                  <w:sz w:val="24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>(</m:t>
          </m:r>
          <m:f>
            <m:f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4"/>
                  <w:lang w:val="en-US"/>
                </w:rPr>
                <m:t>D</m:t>
              </m:r>
            </m:den>
          </m:f>
          <m:r>
            <w:rPr>
              <w:rFonts w:ascii="Cambria Math" w:eastAsia="Times New Roman" w:hAnsi="Cambria Math"/>
              <w:sz w:val="24"/>
              <w:lang w:val="en-US"/>
            </w:rPr>
            <m:t>)</m:t>
          </m:r>
        </m:oMath>
      </m:oMathPara>
    </w:p>
    <w:p w:rsidR="00251220" w:rsidRPr="000A1520" w:rsidRDefault="00BC7668" w:rsidP="00251220">
      <w:pPr>
        <w:pStyle w:val="Sansinterligne"/>
        <w:ind w:right="1110" w:firstLine="1418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平面与球面之间的转换如下：</w:t>
      </w:r>
      <m:oMath>
        <m:d>
          <m:dPr>
            <m:begChr m:val="{"/>
            <m:endChr m:val=""/>
            <m:ctrlPr>
              <w:rPr>
                <w:rFonts w:ascii="Cambria Math" w:eastAsia="Calibri" w:hAnsi="Cambria"/>
                <w:i/>
                <w:sz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Calibri" w:hAnsi="Cambria"/>
                    <w:i/>
                    <w:sz w:val="24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libri" w:hAnsi="Cambria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S</m:t>
                    </m:r>
                  </m:sub>
                </m:sSub>
                <m:r>
                  <w:rPr>
                    <w:rFonts w:ascii="Cambria Math" w:hAnsi="Cambria"/>
                    <w:sz w:val="24"/>
                    <w:lang w:val="en-US" w:eastAsia="zh-CN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P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24"/>
                    <w:lang w:val="en-US" w:eastAsia="zh-CN"/>
                  </w:rPr>
                  <m:t>tan</m:t>
                </m:r>
                <m:sSub>
                  <m:sSubPr>
                    <m:ctrlPr>
                      <w:rPr>
                        <w:rFonts w:ascii="Cambria Math" w:eastAsia="Calibri" w:hAnsi="Cambria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S</m:t>
                    </m:r>
                  </m:sub>
                </m:sSub>
                <m:r>
                  <w:rPr>
                    <w:rFonts w:ascii="Cambria Math" w:hAnsi="Cambria"/>
                    <w:sz w:val="24"/>
                    <w:lang w:val="en-US" w:eastAsia="zh-CN"/>
                  </w:rPr>
                  <m:t>=</m:t>
                </m:r>
                <m:r>
                  <w:rPr>
                    <w:rFonts w:ascii="Cambria Math" w:hAnsi="Cambria Math"/>
                    <w:sz w:val="24"/>
                    <w:lang w:val="en-US" w:eastAsia="zh-CN"/>
                  </w:rPr>
                  <m:t>tan</m:t>
                </m:r>
                <m:sSub>
                  <m:sSubPr>
                    <m:ctrlPr>
                      <w:rPr>
                        <w:rFonts w:ascii="Cambria Math" w:eastAsia="Calibri" w:hAnsi="Cambria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P</m:t>
                    </m:r>
                  </m:sub>
                </m:sSub>
                <m:r>
                  <w:rPr>
                    <w:rFonts w:ascii="Cambria Math" w:hAnsi="Cambria"/>
                    <w:sz w:val="24"/>
                    <w:lang w:val="en-US" w:eastAsia="zh-CN"/>
                  </w:rPr>
                  <m:t>.</m:t>
                </m:r>
                <m:r>
                  <w:rPr>
                    <w:rFonts w:ascii="Cambria Math" w:hAnsi="Cambria Math"/>
                    <w:sz w:val="24"/>
                    <w:lang w:val="en-US" w:eastAsia="zh-CN"/>
                  </w:rPr>
                  <m:t>cos</m:t>
                </m:r>
                <m:sSub>
                  <m:sSubPr>
                    <m:ctrlPr>
                      <w:rPr>
                        <w:rFonts w:ascii="Cambria Math" w:eastAsia="Calibri" w:hAnsi="Cambria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 w:eastAsia="zh-CN"/>
                      </w:rPr>
                      <m:t>P</m:t>
                    </m:r>
                  </m:sub>
                </m:sSub>
              </m:e>
            </m:eqArr>
          </m:e>
        </m:d>
      </m:oMath>
      <w:r w:rsidRPr="00DC7D63">
        <w:rPr>
          <w:rFonts w:asciiTheme="minorEastAsia" w:eastAsiaTheme="minorEastAsia" w:hAnsiTheme="minorEastAsia" w:hint="eastAsia"/>
          <w:lang w:val="en-US" w:eastAsia="zh-CN"/>
        </w:rPr>
        <w:t>其中</w:t>
      </w:r>
      <w:r w:rsidRPr="00DC7D63">
        <w:rPr>
          <w:rFonts w:asciiTheme="majorHAnsi" w:eastAsiaTheme="minorEastAsia" w:hAnsiTheme="majorHAnsi"/>
          <w:lang w:val="en-US" w:eastAsia="zh-CN"/>
        </w:rPr>
        <w:t>H</w:t>
      </w:r>
      <w:r w:rsidRPr="00DC7D63">
        <w:rPr>
          <w:rFonts w:asciiTheme="majorHAnsi" w:eastAsiaTheme="minorEastAsia" w:hAnsiTheme="majorHAnsi"/>
          <w:vertAlign w:val="subscript"/>
          <w:lang w:val="en-US" w:eastAsia="zh-CN"/>
        </w:rPr>
        <w:t>P</w:t>
      </w:r>
      <w:r>
        <w:rPr>
          <w:rFonts w:asciiTheme="minorEastAsia" w:eastAsiaTheme="minorEastAsia" w:hAnsiTheme="minorEastAsia" w:hint="eastAsia"/>
          <w:lang w:val="en-US" w:eastAsia="zh-CN"/>
        </w:rPr>
        <w:t>、</w:t>
      </w:r>
      <w:r w:rsidRPr="00DC7D63">
        <w:rPr>
          <w:rFonts w:asciiTheme="majorHAnsi" w:eastAsiaTheme="minorEastAsia" w:hAnsiTheme="majorHAnsi"/>
          <w:lang w:val="en-US" w:eastAsia="zh-CN"/>
        </w:rPr>
        <w:t>V</w:t>
      </w:r>
      <w:r w:rsidRPr="00DC7D63">
        <w:rPr>
          <w:rFonts w:asciiTheme="majorHAnsi" w:eastAsiaTheme="minorEastAsia" w:hAnsiTheme="majorHAnsi"/>
          <w:vertAlign w:val="subscript"/>
          <w:lang w:val="en-US" w:eastAsia="zh-CN"/>
        </w:rPr>
        <w:t>P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是平行和垂直投射在平面上的分量</w:t>
      </w:r>
      <w:r>
        <w:rPr>
          <w:rFonts w:asciiTheme="minorEastAsia" w:eastAsiaTheme="minorEastAsia" w:hAnsiTheme="minorEastAsia" w:hint="eastAsia"/>
          <w:lang w:val="en-US" w:eastAsia="zh-CN"/>
        </w:rPr>
        <w:t>，</w:t>
      </w:r>
      <w:r w:rsidRPr="00DC7D63">
        <w:rPr>
          <w:rFonts w:asciiTheme="majorHAnsi" w:eastAsiaTheme="minorEastAsia" w:hAnsiTheme="majorHAnsi"/>
          <w:lang w:val="en-US" w:eastAsia="zh-CN"/>
        </w:rPr>
        <w:t>H</w:t>
      </w:r>
      <w:r w:rsidRPr="00DC7D63">
        <w:rPr>
          <w:rFonts w:asciiTheme="majorHAnsi" w:eastAsiaTheme="minorEastAsia" w:hAnsiTheme="majorHAnsi"/>
          <w:vertAlign w:val="subscript"/>
          <w:lang w:val="en-US" w:eastAsia="zh-CN"/>
        </w:rPr>
        <w:t>S</w:t>
      </w:r>
      <w:r>
        <w:rPr>
          <w:rFonts w:asciiTheme="minorEastAsia" w:eastAsiaTheme="minorEastAsia" w:hAnsiTheme="minorEastAsia" w:hint="eastAsia"/>
          <w:lang w:val="en-US" w:eastAsia="zh-CN"/>
        </w:rPr>
        <w:t>、</w:t>
      </w:r>
      <w:r w:rsidRPr="00DC7D63">
        <w:rPr>
          <w:rFonts w:asciiTheme="majorHAnsi" w:eastAsiaTheme="minorEastAsia" w:hAnsiTheme="majorHAnsi"/>
          <w:lang w:val="en-US" w:eastAsia="zh-CN"/>
        </w:rPr>
        <w:t>V</w:t>
      </w:r>
      <w:r w:rsidRPr="00DC7D63">
        <w:rPr>
          <w:rFonts w:asciiTheme="majorHAnsi" w:eastAsiaTheme="minorEastAsia" w:hAnsiTheme="majorHAnsi"/>
          <w:vertAlign w:val="subscript"/>
          <w:lang w:val="en-US" w:eastAsia="zh-CN"/>
        </w:rPr>
        <w:t>S</w:t>
      </w:r>
      <w:r w:rsidRPr="00DC7D63">
        <w:rPr>
          <w:rFonts w:asciiTheme="minorEastAsia" w:eastAsiaTheme="minorEastAsia" w:hAnsiTheme="minorEastAsia" w:hint="eastAsia"/>
          <w:lang w:val="en-US" w:eastAsia="zh-CN"/>
        </w:rPr>
        <w:t>是平行和垂直投射在球形上的分量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BC7668" w:rsidRDefault="00BC7668" w:rsidP="00251220">
      <w:pPr>
        <w:ind w:firstLine="1418"/>
        <w:rPr>
          <w:rFonts w:asciiTheme="majorHAnsi" w:eastAsiaTheme="minorEastAsia" w:hAnsiTheme="majorHAnsi"/>
          <w:lang w:val="en-US" w:eastAsia="zh-CN"/>
        </w:rPr>
      </w:pPr>
    </w:p>
    <w:p w:rsidR="00251220" w:rsidRDefault="00BC7668" w:rsidP="00251220">
      <w:pPr>
        <w:ind w:firstLine="1418"/>
        <w:rPr>
          <w:rFonts w:asciiTheme="majorHAnsi" w:hAnsiTheme="majorHAnsi"/>
          <w:lang w:val="en-US" w:eastAsia="zh-CN"/>
        </w:rPr>
      </w:pPr>
      <w:r>
        <w:rPr>
          <w:rFonts w:asciiTheme="majorHAnsi" w:hAnsiTheme="majorHAnsi" w:hint="eastAsia"/>
          <w:lang w:val="en-US" w:eastAsia="zh-CN"/>
        </w:rPr>
        <w:t>此外，球形和平面的光照度的关系式如下</w:t>
      </w:r>
      <w:r>
        <w:rPr>
          <w:rFonts w:asciiTheme="minorEastAsia" w:eastAsiaTheme="minorEastAsia" w:hAnsiTheme="minorEastAsia" w:hint="eastAsia"/>
          <w:lang w:val="en-US" w:eastAsia="zh-CN"/>
        </w:rPr>
        <w:t>：</w:t>
      </w:r>
    </w:p>
    <w:p w:rsidR="00251220" w:rsidRDefault="003E1102" w:rsidP="00BC7668">
      <w:pPr>
        <w:rPr>
          <w:rFonts w:asciiTheme="majorHAnsi" w:hAnsiTheme="majorHAnsi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Plane</m:t>
              </m:r>
            </m:sub>
          </m:sSub>
          <m:r>
            <w:rPr>
              <w:rFonts w:ascii="Cambria Math" w:hAnsi="Cambria Math"/>
              <w:sz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Sphere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lang w:val="en-US"/>
                </w:rPr>
                <m:t>cos</m:t>
              </m:r>
            </m:e>
            <m:sup>
              <m:r>
                <w:rPr>
                  <w:rFonts w:ascii="Cambria Math" w:hAnsi="Cambria Math"/>
                  <w:sz w:val="24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>(α)</m:t>
          </m:r>
        </m:oMath>
      </m:oMathPara>
    </w:p>
    <w:p w:rsidR="00251220" w:rsidRPr="00CD6058" w:rsidRDefault="00251220" w:rsidP="00251220">
      <w:pPr>
        <w:jc w:val="center"/>
        <w:rPr>
          <w:rFonts w:asciiTheme="majorHAnsi" w:hAnsiTheme="majorHAnsi"/>
          <w:lang w:val="en-US"/>
        </w:rPr>
      </w:pPr>
    </w:p>
    <w:p w:rsidR="00251220" w:rsidRPr="002F5C3A" w:rsidRDefault="003E1102" w:rsidP="00251220">
      <w:pPr>
        <w:pStyle w:val="Titre"/>
        <w:pBdr>
          <w:bottom w:val="single" w:sz="6" w:space="4" w:color="97BE0D"/>
        </w:pBdr>
        <w:ind w:left="1276" w:firstLine="567"/>
        <w:rPr>
          <w:color w:val="97BE0D"/>
          <w:lang w:val="en-US" w:eastAsia="zh-CN"/>
        </w:rPr>
      </w:pPr>
      <w:r>
        <w:rPr>
          <w:noProof/>
          <w:color w:val="97BE0D"/>
          <w:lang w:eastAsia="fr-FR"/>
        </w:rPr>
        <w:lastRenderedPageBreak/>
        <w:pict>
          <v:group id="Group 517" o:spid="_x0000_s1069" style="position:absolute;left:0;text-align:left;margin-left:-5.85pt;margin-top:-1.8pt;width:95.65pt;height:845.9pt;z-index:251684864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bZXwUAAKIXAAAOAAAAZHJzL2Uyb0RvYy54bWzsWFtvrDYQfq/U/2DxThZYs1yUzVH2FlVK&#10;26Oml2cvsIAKmNpONmnV/97xGNjdJD25NTmplI1EML7NfP78zdjHn67rilxlQpa8mVrukWORrEl4&#10;Wjb51Prl55UdWkQq1qSs4k02tW4yaX06+fab420bZx4veJVmgsAgjYy37dQqlGrj0UgmRVYzecTb&#10;rIHKDRc1U1AU+SgVbAuj19XIc5zJaMtF2gqeZFLC14WptE5w/M0mS9SPm43MFKmmFtim8CnwudbP&#10;0ckxi3PB2qJMOjPYM6yoWdnApMNQC6YYuRTlnaHqMhFc8o06Sng94ptNmWToA3jjOre8ORP8skVf&#10;8nibtwNMAO0tnJ49bPLD1WdBynRqTfzAIg2rYZFwXuK7gYZn2+YxtDoT7UX7WRgf4fWcJ79LqB7d&#10;rtfl3DQm6+33PIUB2aXiCM/1RtR6CHCcXOMq3AyrkF0rksBH13Np4PsWSaDOdQLqReNuoZICVlN3&#10;DMZeZJFd36RYdr1p5LpdVz+k2G/EYjMv2trZZhzDwuDjgASQ9hCJ8LWRCMaU7jvUg0HDaHLLHRbv&#10;YPAnQOp7YQgcqEEEH4QBdp7ckUu+jFwXBWsz5KzUtBkgheUykP4Ee5I1eZUBwSIDK7bs2SUNtUjD&#10;5wW0y06F4NsiYykY5ur2sIp7HXRBAjEf5FqAnNphNSDsOz3X7iDF4lZIdZbxmuiXqSXAeCQyuzqX&#10;Shuza9Jt/3RVVhURXP1WqgLR0HZjpYQ+5oW0HNxx8LMU+XpeCXLFQKOiYLZ0FugmiIncb+06+vev&#10;XbApq2sGVrFYlY0yI3Zbp2yuzrpasLmbE+3Xs8CnvLeuKhsCwE8tn5oZiUxYlYFEGPhR5NBLPVHV&#10;6GfDtdcGD/MF4O281UCjFP4VuR51Zl5kryZhYNMV9e0ocELbcaNZNHFoRBerv7WDLo2LMk2z5rxs&#10;sl6WXfo4ZnYBwggqCjPZArC+5xvseFUO1h9gvwj1X4e93G9WlwqiVFXWUys0mCDImpXLJjWAs7Iy&#10;76ND8xFcwKD/j6gghzVttfbIeM3TG6AwkAY1EeIpvBRc/GmRLcSmqSX/uGQis0j1XQO8iVwKykYU&#10;FqgfeFAQ+zXr/RrWJDDU1FIWLKt+nSsTAC9bUeYFzGTo2fBTkOlNibTeWQV26wJIhLH19bVCa9od&#10;rdA+pplMwPRzbbVOOlQJxHxLCenlFknC4l5C3GinIMAysw36UPdEBWmZUqggRnAq9Sv4icTd5KAS&#10;erMdkDaazWZ+hA1Y1RbMbHpkac9koy/Iv2GM9b2DrfD32MG6MbQEdkZ/URAwGzOqidC9K3lwPR0w&#10;Ed39jX8AdYeOWd5X0AdDKCOVpysfMp9xaEPYGtt0vHTsWbia26dzdzIJlrP5bOkeSuUS8ZUvV0sN&#10;QtYvli7wS1C/iyLdkrTUQdAfh6EHu7GEvahhgx9IS5XDASBRAqToIPbdE7EOhHYY3QjkbuI9He18&#10;6yW0///VpBTdfKmY7rLRNxNWyIzvCitGdS3xkK69ehL2YJo7jvw+BD9TQYdc5AvJSc8yDN33pipO&#10;tAyXIbWpN1na1Fks7NPVnNqTlRv4i/FiPl/c2n8o2uYgCwnAc1OVRymQbvQIsd+TqL29pO3sNxBu&#10;9XeRnn3orz7+D9cIg/5isBnS4SfooLpeX+O53pydd/nco7PMMdwI6FTMpJlu6IUhlEye2ZdMotmX&#10;+kxz/b/JNCGM3RVE7y1Tyv4iw3UmRvh2aSUNQzg16zM8pRM0ClKtD1G8nQE/LWn9EMWnHVrfY1L6&#10;H4jikPQ88ej9VUURM0a4CMbw3V1a65vm/TK871+tn/wDAAD//wMAUEsDBBQABgAIAAAAIQCmCRb8&#10;4AAAAAsBAAAPAAAAZHJzL2Rvd25yZXYueG1sTI/BSsNAEIbvgu+wjOCt3WyLaYzZlFLUUxFsBfG2&#10;TaZJaHY2ZLdJ+vZOT3r7hvn555tsPdlWDNj7xpEGNY9AIBWubKjS8HV4myUgfDBUmtYRariih3V+&#10;f5eZtHQjfeKwD5XgEvKp0VCH0KVS+qJGa/zcdUi8O7nemsBjX8myNyOX21YuoiiW1jTEF2rT4bbG&#10;4ry/WA3voxk3S/U67M6n7fXn8PTxvVOo9ePDtHkBEXAKf2G46bM65Ox0dBcqvWg1zJRacZRhGYO4&#10;BVbPDEeGOEkWIPNM/v8h/wUAAP//AwBQSwECLQAUAAYACAAAACEAtoM4kv4AAADhAQAAEwAAAAAA&#10;AAAAAAAAAAAAAAAAW0NvbnRlbnRfVHlwZXNdLnhtbFBLAQItABQABgAIAAAAIQA4/SH/1gAAAJQB&#10;AAALAAAAAAAAAAAAAAAAAC8BAABfcmVscy8ucmVsc1BLAQItABQABgAIAAAAIQA3CxbZXwUAAKIX&#10;AAAOAAAAAAAAAAAAAAAAAC4CAABkcnMvZTJvRG9jLnhtbFBLAQItABQABgAIAAAAIQCmCRb84AAA&#10;AAsBAAAPAAAAAAAAAAAAAAAAALkHAABkcnMvZG93bnJldi54bWxQSwUGAAAAAAQABADzAAAAxggA&#10;AAAA&#10;" o:allowincell="f">
            <v:group id="Group 518" o:spid="_x0000_s1070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rect id="Rectangle 519" o:spid="_x0000_s1071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LLcQA&#10;AADcAAAADwAAAGRycy9kb3ducmV2LnhtbESPQYvCMBSE74L/ITxhb5ruwop2jeKKot60KuLt0bxt&#10;yzYvpYm1/nsjCB6HmfmGmcxaU4qGaldYVvA5iEAQp1YXnCk4Hlb9EQjnkTWWlknBnRzMpt3OBGNt&#10;b7ynJvGZCBB2MSrIva9iKV2ak0E3sBVx8P5sbdAHWWdS13gLcFPKrygaSoMFh4UcK1rklP4nV6Ng&#10;ES0b+2vGo/vFrN35tLvMZbpV6qPXzn9AeGr9O/xqb7SC4fcY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eCy3EAAAA3AAAAA8AAAAAAAAAAAAAAAAAmAIAAGRycy9k&#10;b3ducmV2LnhtbFBLBQYAAAAABAAEAPUAAACJAwAAAAA=&#10;" fillcolor="#97be0d" stroked="f" strokecolor="#d8d8d8">
                <v:fill rotate="t" focus="100%" type="gradient"/>
              </v:rect>
              <v:rect id="Rectangle 520" o:spid="_x0000_s1072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pdMUA&#10;AADcAAAADwAAAGRycy9kb3ducmV2LnhtbERPy2oCMRTdC/2HcAU3ohlFB50aRYVCW7pofRS6u51c&#10;Z6ZOboZJ1PTvm0XB5eG8F6tganGl1lWWFYyGCQji3OqKCwWH/dNgBsJ5ZI21ZVLwSw5Wy4fOAjNt&#10;b/xB150vRAxhl6GC0vsmk9LlJRl0Q9sQR+5kW4M+wraQusVbDDe1HCdJKg1WHBtKbGhbUn7eXYyC&#10;zfT1/fA2CZ/rn+/jfJ70X75Cf6pUrxvWjyA8BX8X/7uftYI0jfPj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Kl0xQAAANwAAAAPAAAAAAAAAAAAAAAAAJgCAABkcnMv&#10;ZG93bnJldi54bWxQSwUGAAAAAAQABAD1AAAAigMAAAAA&#10;" fillcolor="#9bbb59" stroked="f" strokecolor="white" strokeweight="1pt">
                <v:fill r:id="rId11" o:title="" opacity="52428f" o:opacity2="52428f" type="pattern"/>
                <v:shadow color="#d8d8d8" offset="3pt,3pt"/>
              </v:rect>
            </v:group>
            <v:rect id="Rectangle 521" o:spid="_x0000_s1073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QK8UA&#10;AADcAAAADwAAAGRycy9kb3ducmV2LnhtbESPT2sCMRTE74V+h/AKvYgmVlh0a5RSWmgvin8oHt9u&#10;XjeLm5dlk+r67Y0g9DjMzG+Y+bJ3jThRF2rPGsYjBYK49KbmSsN+9zmcgggR2WDjmTRcKMBy8fgw&#10;x9z4M2/otI2VSBAOOWqwMba5lKG05DCMfEucvF/fOYxJdpU0HZ4T3DXyRalMOqw5LVhs6d1Sedz+&#10;OQ1r+rGT71lRfKjVsTgcVBwYMlo/P/VvryAi9fE/fG9/GQ1ZNob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1ArxQAAANwAAAAPAAAAAAAAAAAAAAAAAJgCAABkcnMv&#10;ZG93bnJldi54bWxQSwUGAAAAAAQABAD1AAAAigMAAAAA&#10;" filled="f" stroked="f" strokecolor="white" strokeweight="1pt">
              <v:fill opacity="52428f"/>
              <v:textbox style="mso-next-textbox:#Rectangle 521" inset="28.8pt,14.4pt,14.4pt,14.4pt">
                <w:txbxContent>
                  <w:p w:rsidR="00251220" w:rsidRPr="00800E21" w:rsidRDefault="00251220" w:rsidP="00251220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Rectangle 522" o:spid="_x0000_s1074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OXMUA&#10;AADcAAAADwAAAGRycy9kb3ducmV2LnhtbESPT2sCMRTE74V+h/AKvYgmVVh0a5RSWmgvin8oHt9u&#10;XjeLm5dlk+r67Y0g9DjMzG+Y+bJ3jThRF2rPGl5GCgRx6U3NlYb97nM4BREissHGM2m4UIDl4vFh&#10;jrnxZ97QaRsrkSAcctRgY2xzKUNpyWEY+ZY4eb++cxiT7CppOjwnuGvkWKlMOqw5LVhs6d1Sedz+&#10;OQ1r+rGT71lRfKjVsTgcVBwYMlo/P/VvryAi9fE/fG9/GQ1ZNob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c5cxQAAANwAAAAPAAAAAAAAAAAAAAAAAJgCAABkcnMv&#10;ZG93bnJldi54bWxQSwUGAAAAAAQABAD1AAAAigMAAAAA&#10;" filled="f" stroked="f" strokecolor="white" strokeweight="1pt">
              <v:fill opacity="52428f"/>
              <v:textbox style="mso-next-textbox:#Rectangle 522" inset="28.8pt,14.4pt,14.4pt,14.4pt">
                <w:txbxContent>
                  <w:p w:rsidR="00251220" w:rsidRPr="0023773B" w:rsidRDefault="00251220" w:rsidP="00251220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</w:p>
                </w:txbxContent>
              </v:textbox>
            </v:rect>
            <w10:wrap type="square" anchorx="page" anchory="page"/>
          </v:group>
        </w:pict>
      </w:r>
      <w:r w:rsidR="00BC7668">
        <w:rPr>
          <w:rFonts w:asciiTheme="minorEastAsia" w:eastAsiaTheme="minorEastAsia" w:hAnsiTheme="minorEastAsia" w:hint="eastAsia"/>
          <w:color w:val="97BE0D"/>
          <w:lang w:val="en-US" w:eastAsia="zh-CN"/>
        </w:rPr>
        <w:t>前照灯明暗截止线检测系统</w:t>
      </w:r>
    </w:p>
    <w:p w:rsidR="006323AC" w:rsidRDefault="00E0267E" w:rsidP="00B96A6B">
      <w:pPr>
        <w:pStyle w:val="Titre1"/>
        <w:spacing w:line="240" w:lineRule="auto"/>
        <w:rPr>
          <w:lang w:val="en-US"/>
        </w:rPr>
      </w:pPr>
      <w:r>
        <w:rPr>
          <w:rFonts w:asciiTheme="minorEastAsia" w:eastAsiaTheme="minorEastAsia" w:hAnsiTheme="minorEastAsia" w:hint="eastAsia"/>
          <w:lang w:val="en-US" w:eastAsia="zh-CN"/>
        </w:rPr>
        <w:t>明暗截止线轮廓</w:t>
      </w:r>
    </w:p>
    <w:p w:rsidR="006323AC" w:rsidRDefault="006323AC" w:rsidP="00B96A6B">
      <w:pPr>
        <w:spacing w:line="240" w:lineRule="auto"/>
        <w:jc w:val="center"/>
        <w:rPr>
          <w:lang w:val="en-US"/>
        </w:rPr>
      </w:pPr>
    </w:p>
    <w:p w:rsidR="006323AC" w:rsidRPr="00DC206A" w:rsidRDefault="006323AC" w:rsidP="006323AC">
      <w:pPr>
        <w:rPr>
          <w:lang w:val="en-US"/>
        </w:rPr>
      </w:pPr>
      <w:r w:rsidRPr="00DC206A">
        <w:rPr>
          <w:noProof/>
          <w:lang w:eastAsia="zh-CN"/>
        </w:rPr>
        <w:drawing>
          <wp:inline distT="0" distB="0" distL="0" distR="0">
            <wp:extent cx="2699349" cy="1721922"/>
            <wp:effectExtent l="19050" t="0" r="5751" b="0"/>
            <wp:docPr id="14" name="Image 4" descr="Sans titr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39" cy="172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508959" cy="1657001"/>
            <wp:effectExtent l="19050" t="0" r="5641" b="0"/>
            <wp:docPr id="15" name="Image 12" descr="coupure 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ure U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79" cy="167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AC" w:rsidRDefault="006323AC" w:rsidP="006323AC">
      <w:pPr>
        <w:jc w:val="center"/>
        <w:rPr>
          <w:rFonts w:asciiTheme="majorHAnsi" w:hAnsiTheme="majorHAnsi"/>
          <w:lang w:val="en-US"/>
        </w:rPr>
      </w:pPr>
      <w:r w:rsidRPr="004670B9">
        <w:rPr>
          <w:rFonts w:asciiTheme="majorHAnsi" w:hAnsiTheme="majorHAnsi"/>
          <w:noProof/>
          <w:lang w:eastAsia="zh-CN"/>
        </w:rPr>
        <w:drawing>
          <wp:inline distT="0" distB="0" distL="0" distR="0">
            <wp:extent cx="4128015" cy="1532199"/>
            <wp:effectExtent l="19050" t="0" r="5835" b="0"/>
            <wp:docPr id="16" name="Image 485" descr="C:\Users\Pleiades\Desktop\R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Pleiades\Desktop\RH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15" cy="15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AC" w:rsidRPr="005B2CCB" w:rsidRDefault="005B2CCB" w:rsidP="005B2CCB">
      <w:pPr>
        <w:ind w:firstLine="1418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前照灯所提供的配光比例不仅能够合适地照亮前面与旁边的车道，并且能够不让其他的车道使用者感觉到刺眼。因此，前照灯是在前方有其他车辆行驶的情况下使用的。</w:t>
      </w:r>
    </w:p>
    <w:p w:rsidR="005F7AB6" w:rsidRDefault="005B2CCB" w:rsidP="00B96A6B">
      <w:pPr>
        <w:pStyle w:val="Titre1"/>
        <w:spacing w:line="240" w:lineRule="auto"/>
        <w:rPr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系统结构</w:t>
      </w:r>
    </w:p>
    <w:p w:rsidR="005F7AB6" w:rsidRDefault="005F7AB6" w:rsidP="00B96A6B">
      <w:pPr>
        <w:spacing w:line="240" w:lineRule="auto"/>
        <w:ind w:left="1134" w:firstLine="1418"/>
        <w:jc w:val="both"/>
        <w:rPr>
          <w:rFonts w:asciiTheme="majorHAnsi" w:hAnsiTheme="majorHAnsi"/>
          <w:lang w:val="en-US" w:eastAsia="zh-CN"/>
        </w:rPr>
      </w:pPr>
    </w:p>
    <w:p w:rsidR="00251220" w:rsidRDefault="00B96A6B" w:rsidP="00251220">
      <w:pPr>
        <w:ind w:left="1134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560047</wp:posOffset>
            </wp:positionH>
            <wp:positionV relativeFrom="paragraph">
              <wp:posOffset>1033706</wp:posOffset>
            </wp:positionV>
            <wp:extent cx="4781024" cy="1968128"/>
            <wp:effectExtent l="19050" t="0" r="526" b="0"/>
            <wp:wrapNone/>
            <wp:docPr id="4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24" cy="196812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2CCB">
        <w:rPr>
          <w:rFonts w:asciiTheme="minorEastAsia" w:eastAsiaTheme="minorEastAsia" w:hAnsiTheme="minorEastAsia" w:hint="eastAsia"/>
          <w:lang w:val="en-US" w:eastAsia="zh-CN"/>
        </w:rPr>
        <w:t>前照灯明暗截止线检测系统是专门用于</w:t>
      </w:r>
      <w:r w:rsidR="0006755A">
        <w:rPr>
          <w:rFonts w:asciiTheme="minorEastAsia" w:eastAsiaTheme="minorEastAsia" w:hAnsiTheme="minorEastAsia" w:hint="eastAsia"/>
          <w:lang w:val="en-US" w:eastAsia="zh-CN"/>
        </w:rPr>
        <w:t>测量和</w:t>
      </w:r>
      <w:r w:rsidR="005B2CCB">
        <w:rPr>
          <w:rFonts w:asciiTheme="minorEastAsia" w:eastAsiaTheme="minorEastAsia" w:hAnsiTheme="minorEastAsia" w:hint="eastAsia"/>
          <w:lang w:val="en-US" w:eastAsia="zh-CN"/>
        </w:rPr>
        <w:t>分析</w:t>
      </w:r>
      <w:r w:rsidR="0006755A">
        <w:rPr>
          <w:rFonts w:asciiTheme="minorEastAsia" w:eastAsiaTheme="minorEastAsia" w:hAnsiTheme="minorEastAsia" w:hint="eastAsia"/>
          <w:lang w:val="en-US" w:eastAsia="zh-CN"/>
        </w:rPr>
        <w:t>前照灯明暗截止线的位置随时间的偏移而设计的。系统前方10米处（或25米）安置了一个可以垂直移动的感光元件，该元件可以提供相应照射方向上的光度值信息。元件下方配有定位激光，能够调试产品摆放的水平角度。</w:t>
      </w:r>
    </w:p>
    <w:p w:rsidR="0006755A" w:rsidRDefault="0006755A" w:rsidP="00251220">
      <w:pPr>
        <w:ind w:left="1134" w:firstLine="1418"/>
        <w:jc w:val="both"/>
        <w:rPr>
          <w:rFonts w:asciiTheme="majorHAnsi" w:hAnsiTheme="majorHAnsi"/>
          <w:lang w:val="en-US" w:eastAsia="zh-CN"/>
        </w:rPr>
      </w:pPr>
    </w:p>
    <w:p w:rsidR="00B96A6B" w:rsidRDefault="00B96A6B" w:rsidP="00251220">
      <w:pPr>
        <w:ind w:left="1134" w:firstLine="1418"/>
        <w:jc w:val="both"/>
        <w:rPr>
          <w:rFonts w:asciiTheme="majorHAnsi" w:hAnsiTheme="majorHAnsi"/>
          <w:lang w:val="en-US" w:eastAsia="zh-CN"/>
        </w:rPr>
      </w:pPr>
    </w:p>
    <w:p w:rsidR="00B96A6B" w:rsidRDefault="00B96A6B" w:rsidP="00251220">
      <w:pPr>
        <w:ind w:left="1134" w:firstLine="1418"/>
        <w:jc w:val="both"/>
        <w:rPr>
          <w:rFonts w:asciiTheme="majorHAnsi" w:hAnsiTheme="majorHAnsi"/>
          <w:lang w:val="en-US" w:eastAsia="zh-CN"/>
        </w:rPr>
      </w:pPr>
    </w:p>
    <w:p w:rsidR="00B96A6B" w:rsidRDefault="00B96A6B" w:rsidP="00251220">
      <w:pPr>
        <w:ind w:left="1134" w:firstLine="1418"/>
        <w:jc w:val="both"/>
        <w:rPr>
          <w:rFonts w:asciiTheme="majorHAnsi" w:hAnsiTheme="majorHAnsi"/>
          <w:lang w:val="en-US" w:eastAsia="zh-CN"/>
        </w:rPr>
      </w:pPr>
    </w:p>
    <w:p w:rsidR="00B96A6B" w:rsidRDefault="00B96A6B" w:rsidP="00251220">
      <w:pPr>
        <w:ind w:left="1134" w:firstLine="1418"/>
        <w:jc w:val="both"/>
        <w:rPr>
          <w:rFonts w:asciiTheme="majorHAnsi" w:hAnsiTheme="majorHAnsi"/>
          <w:lang w:val="en-US" w:eastAsia="zh-CN"/>
        </w:rPr>
      </w:pPr>
    </w:p>
    <w:p w:rsidR="00DC206A" w:rsidRPr="00B96A6B" w:rsidRDefault="00DC206A" w:rsidP="00DC206A">
      <w:pPr>
        <w:jc w:val="center"/>
        <w:rPr>
          <w:rFonts w:asciiTheme="majorHAnsi" w:hAnsiTheme="majorHAnsi"/>
          <w:lang w:val="en-US" w:eastAsia="zh-CN"/>
        </w:rPr>
      </w:pPr>
    </w:p>
    <w:p w:rsidR="00251220" w:rsidRPr="00A270E3" w:rsidRDefault="003E1102" w:rsidP="00251220">
      <w:pPr>
        <w:pStyle w:val="Titre"/>
        <w:pBdr>
          <w:bottom w:val="single" w:sz="6" w:space="4" w:color="97BE0D"/>
        </w:pBdr>
        <w:ind w:right="1252" w:firstLine="851"/>
        <w:rPr>
          <w:color w:val="97BE0D"/>
          <w:lang w:val="en-US" w:eastAsia="zh-CN"/>
        </w:rPr>
      </w:pPr>
      <w:r>
        <w:rPr>
          <w:noProof/>
          <w:color w:val="97BE0D"/>
          <w:lang w:eastAsia="fr-FR"/>
        </w:rPr>
        <w:lastRenderedPageBreak/>
        <w:pict>
          <v:rect id="_x0000_s1112" style="position:absolute;left:0;text-align:left;margin-left:468.5pt;margin-top:-4.2pt;width:91.4pt;height:846.45pt;z-index:25171558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dv1wIAAL8FAAAOAAAAZHJzL2Uyb0RvYy54bWysVFFv2yAQfp+0/4B4T22nTmJbdaq2aapJ&#10;3Vatm/ZMbGyjYWBA4rTT/vsOcLJ006RpWiJh4I7ju+8+7uJy33O0o9owKUqcnMUYUVHJmom2xJ8+&#10;ricZRsYSURMuBS3xEzX4cvn61cWgCjqVneQ11QiCCFMMqsSdtaqIIlN1tCfmTCoqwNhI3RMLS91G&#10;tSYDRO95NI3jeTRIXSstK2oM7K6CES99/KahlX3fNIZaxEsM2KwftR83boyWF6RoNVEdq0YY5B9Q&#10;9IQJuPQYakUsQVvNfgvVs0pLIxt7Vsk+kk3DKupzgGyS+JdsHjuiqM8FyDHqSJP5f2Grd7sHjVhd&#10;4nQBpRKkhyJ9ANqIaDlF8/PMUTQoU4Dno3rQLkmj7mX1xSAhbzrwo1day6GjpAZgifOPXhxwCwNH&#10;0WZ4K2uIT7ZWerb2je5dQOAB7X1Rno5FoXuLKthMknm8yKB2FdiSeJ5l51Nft4gUh/NKG3tHZY/c&#10;pMQa8Pv4ZHdvrMNDioPLWKR6zThHWtrPzHaeZwfdGw2cCROkJGQU+22j280N12hHQEn54vo2XvlM&#10;oeTm1DuJ3e+PR7wr6XvihWeZsCHiqEQmdnejFTCPd3r87hbYag/oOBMIuC/xLA03IlMRTqGQoQJe&#10;ij5LdyUXbhTSZR34CDtA8pito9sL9lueTNP4eppP1vNsMUnX6WySL+JsEif5dT6P0zxdrb+7BJO0&#10;6FhdU3HPBD08niT9O3GOzzjI3j8fNACxs+kscCc5O6J/wf0qc/+Re3Pq1jMLvYSzvsRZ4MST7IR5&#10;K+pAOGE8zKOX8D25wMHh61nxMnbKDS9gI+snUDGIxksVuh5MOqmfMRqgg5TYfN0STTHibwToJk/S&#10;1LUcv0hnC1At0qeWzamFiApCldhiKKub3tjQprZKs7aDm4I8hbyC19MwL2v3sgIqwO0W0CWCTEJH&#10;c23odO29fvbd5Q8AAAD//wMAUEsDBBQABgAIAAAAIQDsu+xl4QAAAAwBAAAPAAAAZHJzL2Rvd25y&#10;ZXYueG1sTI/BToNAEIbvJr7DZky8mHZBYluQpTFNeupJNNrjwo5Ays4Sdmnp2zs96W0m8+ef78u3&#10;s+3FGUffOVIQLyMQSLUzHTUKPj/2iw0IHzQZ3TtCBVf0sC3u73KdGXehdzyXoRFcQj7TCtoQhkxK&#10;X7dotV+6AYlvP260OvA6NtKM+sLltpfPUbSSVnfEH1o94K7F+lROVsHLrq4mv6+Oh2s5H4L5Tp6+&#10;TqTU48P89goi4Bz+wnDDZ3QomKlyExkvegVpsmaXoGCRpCBugThOWabiabVOE5BFLv9LFL8AAAD/&#10;/wMAUEsBAi0AFAAGAAgAAAAhALaDOJL+AAAA4QEAABMAAAAAAAAAAAAAAAAAAAAAAFtDb250ZW50&#10;X1R5cGVzXS54bWxQSwECLQAUAAYACAAAACEAOP0h/9YAAACUAQAACwAAAAAAAAAAAAAAAAAvAQAA&#10;X3JlbHMvLnJlbHNQSwECLQAUAAYACAAAACEA50m3b9cCAAC/BQAADgAAAAAAAAAAAAAAAAAuAgAA&#10;ZHJzL2Uyb0RvYy54bWxQSwECLQAUAAYACAAAACEA7LvsZeEAAAAMAQAADwAAAAAAAAAAAAAAAAAx&#10;BQAAZHJzL2Rvd25yZXYueG1sUEsFBgAAAAAEAAQA8wAAAD8GAAAAAA==&#10;" fillcolor="#97be0d" stroked="f" strokecolor="#d8d8d8">
            <v:fill rotate="t" focus="100%" type="gradient"/>
            <w10:wrap anchory="page"/>
          </v:rect>
        </w:pict>
      </w:r>
      <w:r w:rsidR="00BC7668">
        <w:rPr>
          <w:rFonts w:asciiTheme="minorEastAsia" w:eastAsiaTheme="minorEastAsia" w:hAnsiTheme="minorEastAsia" w:hint="eastAsia"/>
          <w:color w:val="97BE0D"/>
          <w:lang w:val="en-US" w:eastAsia="zh-CN"/>
        </w:rPr>
        <w:t>前照灯明暗截止线检测系统</w:t>
      </w:r>
    </w:p>
    <w:p w:rsidR="00251220" w:rsidRDefault="003E1102" w:rsidP="00251220">
      <w:pPr>
        <w:rPr>
          <w:lang w:val="en-US" w:eastAsia="zh-CN"/>
        </w:rPr>
      </w:pPr>
      <w:r w:rsidRPr="003E1102">
        <w:rPr>
          <w:rFonts w:asciiTheme="majorHAnsi" w:hAnsiTheme="majorHAnsi"/>
          <w:noProof/>
          <w:lang w:eastAsia="fr-FR"/>
        </w:rPr>
        <w:pict>
          <v:shape id="Text Box 628" o:spid="_x0000_s1111" type="#_x0000_t202" style="position:absolute;margin-left:13.2pt;margin-top:23.25pt;width:204.1pt;height:146.5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WNmQIAAD0FAAAOAAAAZHJzL2Uyb0RvYy54bWysVNuO2yAQfa/Uf0C8Z40tx4mtdVZ7aapK&#10;24u02w8gNo5RMVAgsbdV/70DJLtJ+9Cqah4cYJgzc2bOcHk1DQLtmbFcyRqnFwQjJhvVcrmt8efH&#10;9WyJkXVUtlQoyWr8xCy+Wr1+dTnqimWqV6JlBgGItNWoa9w7p6sksU3PBmovlGYSjJ0yA3WwNduk&#10;NXQE9EEkGSFFMirTaqMaZi2c3kUjXgX8rmON+9h1ljkkagy5ufA14bvx32R1SautobrnzSEN+g9Z&#10;DJRLCPoMdUcdRTvDf4MaeGOUVZ27aNSQqK7jDQscgE1KfmHz0FPNAhcojtXPZbL/D7b5sP9kEG9r&#10;nC8WGEk6QJMe2eTQjZpQkS19hUZtK7j4oOGqm8AAnQ5srb5XzReLpLrtqdyya2PU2DPaQoap90xO&#10;XCOO9SCb8b1qIRDdORWAps4MvnxQEATo0Kmn5+74ZBo4zIq8zDIwNWDLyKIssnmIQaujuzbWvWVq&#10;QH5RYwPtD/B0f2+dT4dWxys+mlWCt2suRNiY7eZWGLSnIJV1+EVfoXsaTwtCSKQFvvF6wDzDEdKj&#10;SeVxY8h4AjQgCW/zhII2vpdplpObrJyti+Vilq/z+axckOWMpOVNWZC8zO/WP3wWaV71vG2ZvOeS&#10;HXWa5n+ng8PERIUFpaKxxuUcyheI/6kKkcUZyYE7GFvBhxovoSjkMEi+9W9kCw60cpSLuE7O0w8l&#10;gxoc/0NVglC8NqJK3LSZoipDvb2KNqp9AukYBY0FEcCbA4temW8YjTC/NbZfd9QwjMQ7CfIr0zz3&#10;Ax82+XzhhWNOLZtTC5UNQNXYYRSXty4+Ejtt+LaHSFHwUl2DZDsexPSSFVDxG5jRQOrwnvhH4HQf&#10;br28equfAAAA//8DAFBLAwQUAAYACAAAACEAPfLv6d4AAAAKAQAADwAAAGRycy9kb3ducmV2Lnht&#10;bEyPwU7DMAyG70i8Q2QkblvSbSlTqTshpAHixkDjmrWmrUicqsm28vaEEztZlj/9/v5yMzkrTjSG&#10;3jNCNlcgiGvf9NwifLxvZ2sQIRpujPVMCD8UYFNdX5WmaPyZ3+i0i61IIRwKg9DFOBRShrojZ8Lc&#10;D8Tp9uVHZ2Jax1Y2ozmncGflQqlcOtNz+tCZgR47qr93R4fw8kxsvcu39olXn3at97l83SPe3kwP&#10;9yAiTfEfhj/9pA5Vcjr4IzdBWIRZlumEIix0mglYKX0H4oCw1EsFsirlZYXqFwAA//8DAFBLAQIt&#10;ABQABgAIAAAAIQC2gziS/gAAAOEBAAATAAAAAAAAAAAAAAAAAAAAAABbQ29udGVudF9UeXBlc10u&#10;eG1sUEsBAi0AFAAGAAgAAAAhADj9If/WAAAAlAEAAAsAAAAAAAAAAAAAAAAALwEAAF9yZWxzLy5y&#10;ZWxzUEsBAi0AFAAGAAgAAAAhAMiJhY2ZAgAAPQUAAA4AAAAAAAAAAAAAAAAALgIAAGRycy9lMm9E&#10;b2MueG1sUEsBAi0AFAAGAAgAAAAhAD3y7+neAAAACgEAAA8AAAAAAAAAAAAAAAAA8wQAAGRycy9k&#10;b3ducmV2LnhtbFBLBQYAAAAABAAEAPMAAAD+BQAAAAA=&#10;" filled="f" stroked="f" strokecolor="white">
            <v:fill opacity="39322f"/>
            <v:textbox style="mso-next-textbox:#Text Box 628">
              <w:txbxContent>
                <w:p w:rsidR="00251220" w:rsidRDefault="00404149" w:rsidP="00251220">
                  <w:pPr>
                    <w:pStyle w:val="Sansinterligne"/>
                    <w:ind w:right="-24" w:firstLine="1418"/>
                    <w:jc w:val="both"/>
                    <w:rPr>
                      <w:rFonts w:ascii="Cambria" w:hAnsi="Cambria"/>
                      <w:lang w:val="en-US" w:eastAsia="zh-CN"/>
                    </w:rPr>
                  </w:pPr>
                  <w:r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带有一个移动感光元件的明暗截止线检测系统可以根据不同的标准</w:t>
                  </w:r>
                  <w:r>
                    <w:rPr>
                      <w:rFonts w:asciiTheme="minorEastAsia" w:eastAsiaTheme="minorEastAsia" w:hAnsiTheme="minorEastAsia" w:cs="Calibri" w:hint="eastAsia"/>
                      <w:lang w:val="en-US" w:eastAsia="zh-CN"/>
                    </w:rPr>
                    <w:t>（</w:t>
                  </w:r>
                  <w:r w:rsidRPr="00350B61">
                    <w:rPr>
                      <w:rFonts w:asciiTheme="minorEastAsia" w:eastAsiaTheme="minorEastAsia" w:hAnsiTheme="minorEastAsia" w:cs="Calibri"/>
                      <w:lang w:val="en-US" w:eastAsia="zh-CN"/>
                    </w:rPr>
                    <w:t>SAE</w:t>
                  </w:r>
                  <w:r w:rsidRPr="00350B61"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、</w:t>
                  </w:r>
                  <w:r w:rsidRPr="00350B61">
                    <w:rPr>
                      <w:rFonts w:asciiTheme="minorEastAsia" w:eastAsiaTheme="minorEastAsia" w:hAnsiTheme="minorEastAsia" w:cs="Calibri"/>
                      <w:lang w:val="en-US" w:eastAsia="zh-CN"/>
                    </w:rPr>
                    <w:t>ECE</w:t>
                  </w:r>
                  <w:r w:rsidRPr="00350B61"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、</w:t>
                  </w:r>
                  <w:r w:rsidRPr="00350B61">
                    <w:rPr>
                      <w:rFonts w:asciiTheme="minorEastAsia" w:eastAsiaTheme="minorEastAsia" w:hAnsiTheme="minorEastAsia" w:cs="SimSun" w:hint="eastAsia"/>
                      <w:lang w:val="en-US" w:eastAsia="zh-CN"/>
                    </w:rPr>
                    <w:t>JAPAN</w:t>
                  </w:r>
                  <w:r>
                    <w:rPr>
                      <w:rFonts w:asciiTheme="minorEastAsia" w:eastAsiaTheme="minorEastAsia" w:hAnsiTheme="minorEastAsia" w:cs="Calibri" w:hint="eastAsia"/>
                      <w:lang w:val="en-US" w:eastAsia="zh-CN"/>
                    </w:rPr>
                    <w:t>)在10米或25米处</w:t>
                  </w:r>
                  <w:r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对相应的产品进行测量和评定。</w:t>
                  </w:r>
                  <w:r w:rsidR="00251220" w:rsidRPr="0023773B">
                    <w:rPr>
                      <w:rFonts w:ascii="Cambria" w:hAnsi="Cambria"/>
                      <w:lang w:val="en-US" w:eastAsia="zh-CN"/>
                    </w:rPr>
                    <w:t xml:space="preserve">. </w:t>
                  </w:r>
                  <w:r w:rsidRPr="00350B61"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此测试设备广泛应用于</w:t>
                  </w:r>
                  <w:r w:rsidR="00D72858"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汽车照明产业</w:t>
                  </w:r>
                  <w:r w:rsidRPr="00350B61"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研发部门</w:t>
                  </w:r>
                  <w:r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，</w:t>
                  </w:r>
                  <w:r w:rsidRPr="00350B61"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我们的客户可以对许多不同的产品进行测试和认证</w:t>
                  </w:r>
                  <w:r>
                    <w:rPr>
                      <w:rFonts w:asciiTheme="minorEastAsia" w:eastAsiaTheme="minorEastAsia" w:hAnsiTheme="minorEastAsia" w:cs="SimSun" w:hint="eastAsia"/>
                      <w:lang w:eastAsia="zh-CN"/>
                    </w:rPr>
                    <w:t>。</w:t>
                  </w:r>
                </w:p>
                <w:p w:rsidR="00251220" w:rsidRPr="003B4829" w:rsidRDefault="00251220" w:rsidP="00251220">
                  <w:pPr>
                    <w:rPr>
                      <w:lang w:val="en-US" w:eastAsia="zh-CN"/>
                    </w:rPr>
                  </w:pPr>
                </w:p>
              </w:txbxContent>
            </v:textbox>
          </v:shape>
        </w:pict>
      </w:r>
      <w:r w:rsidR="001900E5"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222250</wp:posOffset>
            </wp:positionV>
            <wp:extent cx="2637155" cy="2489835"/>
            <wp:effectExtent l="171450" t="133350" r="144145" b="100965"/>
            <wp:wrapNone/>
            <wp:docPr id="473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489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DF65A9" w:rsidP="00251220">
      <w:pPr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240030</wp:posOffset>
            </wp:positionV>
            <wp:extent cx="2012950" cy="1852930"/>
            <wp:effectExtent l="171450" t="133350" r="158750" b="901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52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DF65A9" w:rsidP="00251220">
      <w:pPr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67310</wp:posOffset>
            </wp:positionV>
            <wp:extent cx="1659255" cy="2986405"/>
            <wp:effectExtent l="152400" t="133350" r="112395" b="99695"/>
            <wp:wrapNone/>
            <wp:docPr id="467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86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3E1102" w:rsidP="00251220">
      <w:pPr>
        <w:rPr>
          <w:lang w:val="en-US" w:eastAsia="zh-CN"/>
        </w:rPr>
      </w:pPr>
      <w:r>
        <w:rPr>
          <w:noProof/>
          <w:lang w:eastAsia="fr-FR"/>
        </w:rPr>
        <w:pict>
          <v:shape id="Text Box 640" o:spid="_x0000_s1114" type="#_x0000_t202" style="position:absolute;margin-left:27.55pt;margin-top:4.6pt;width:314.3pt;height:20.6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LbnQIAADwFAAAOAAAAZHJzL2Uyb0RvYy54bWysVNuO2yAQfa/Uf0C8Z32p7cRWnNVemqrS&#10;9iLt9gOIjWNUDBRI7G3Vf+8ASTZpX6qqfsDADGfmzBxYXk8DR3uqDZOixslVjBEVjWyZ2Nb4y9N6&#10;tsDIWCJawqWgNX6mBl+vXr9ajqqiqewlb6lGACJMNaoa99aqKopM09OBmCupqABjJ/VALCz1Nmo1&#10;GQF94FEax0U0St0qLRtqDOzeByNeefyuo4391HWGWsRrDLlZP2o/btwYrZak2mqietYc0iD/kMVA&#10;mICgJ6h7YgnaafYH1MAaLY3s7FUjh0h2HWuo5wBskvg3No89UdRzgeIYdSqT+X+wzcf9Z41YW+Ns&#10;XmAkyABNeqKTRbdyQkXmKzQqU4HjowJXO4EBOu3ZGvUgm68GCXnXE7GlN1rLsaekhQwTV9vo7Kjr&#10;iamMA9mMH2QLgcjOSg80dXpw5YOCIECHTj2fuuOSaWDzTZbM8zmYGrClRZrmuQ9BquNppY19R+WA&#10;3KTGGrrv0cn+wViXDamOLi6YkZy1a8a5X+jt5o5rtCeglLX/wlmuehJ2iziOAys4G9w95gUOFw5N&#10;SIcbQoYdYAFJOJvj46Xxo0zSLL5Ny9m6WMxn2TrLZ+U8XszipLwtizgrs/v1T5dFklU9a1sqHpig&#10;R5km2d/J4HBhgsC8UNFY4zJPc0/wIvsDrcAX6MJ3qPGF28As3FrOhhovTk6kcp1/K1p/pyxhPMyj&#10;y/R9yaAGx7+viteJk0YQiZ02UxBl6sI73Wxk+wzK0RIaCxqAJwcmvdTfMRrh+tbYfNsRTTHi7wWo&#10;r0wy0C6yfpHl8xQW+tyyObcQ0QBUjS1GYXpnwxuxU5pte4gU9C7kDSi2Y15ML1kBFbeAK+pJHZ4T&#10;9wacr73Xy6O3+gUAAP//AwBQSwMEFAAGAAgAAAAhAHqD2szgAAAACAEAAA8AAABkcnMvZG93bnJl&#10;di54bWxMj0FPwzAMhe9I/IfISFwQS6nWUZWmEwJ6mQQaG0gcs8a0FYnTNdlW/j3mBDfb7+n5e+Vy&#10;clYccQy9JwU3swQEUuNNT62Ct219nYMIUZPR1hMq+MYAy+r8rNSF8Sd6xeMmtoJDKBRaQRfjUEgZ&#10;mg6dDjM/ILH26UenI69jK82oTxzurEyTZCGd7ok/dHrAhw6br83BKaiv3p9uX3LcP26f93b1ka3r&#10;VVwrdXkx3d+BiDjFPzP84jM6VMy08wcyQVgFaZqyk+/zDATr2SKZg9jxkOUgq1L+L1D9AAAA//8D&#10;AFBLAQItABQABgAIAAAAIQC2gziS/gAAAOEBAAATAAAAAAAAAAAAAAAAAAAAAABbQ29udGVudF9U&#10;eXBlc10ueG1sUEsBAi0AFAAGAAgAAAAhADj9If/WAAAAlAEAAAsAAAAAAAAAAAAAAAAALwEAAF9y&#10;ZWxzLy5yZWxzUEsBAi0AFAAGAAgAAAAhAGK+AtudAgAAPAUAAA4AAAAAAAAAAAAAAAAALgIAAGRy&#10;cy9lMm9Eb2MueG1sUEsBAi0AFAAGAAgAAAAhAHqD2szgAAAACAEAAA8AAAAAAAAAAAAAAAAA9wQA&#10;AGRycy9kb3ducmV2LnhtbFBLBQYAAAAABAAEAPMAAAAEBgAAAAA=&#10;" filled="f" stroked="f">
            <v:fill opacity="39322f"/>
            <v:textbox style="mso-next-textbox:#Text Box 640">
              <w:txbxContent>
                <w:p w:rsidR="00251220" w:rsidRPr="00E5698C" w:rsidRDefault="00404149" w:rsidP="00251220">
                  <w:pPr>
                    <w:rPr>
                      <w:lang w:val="en-US" w:eastAsia="zh-CN"/>
                    </w:rPr>
                  </w:pPr>
                  <w:r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前照灯明暗截止线检测系统的优势如下：</w:t>
                  </w:r>
                </w:p>
              </w:txbxContent>
            </v:textbox>
          </v:shape>
        </w:pict>
      </w:r>
    </w:p>
    <w:p w:rsidR="00251220" w:rsidRDefault="003E1102" w:rsidP="00251220">
      <w:pPr>
        <w:rPr>
          <w:lang w:val="en-US" w:eastAsia="zh-CN"/>
        </w:rPr>
      </w:pPr>
      <w:r>
        <w:rPr>
          <w:noProof/>
          <w:lang w:eastAsia="fr-FR"/>
        </w:rPr>
        <w:pict>
          <v:shape id="Text Box 639" o:spid="_x0000_s1113" type="#_x0000_t202" style="position:absolute;margin-left:-5.65pt;margin-top:9.95pt;width:565.55pt;height:258.5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JdngIAAD0FAAAOAAAAZHJzL2Uyb0RvYy54bWysVNuO2yAQfa/Uf0C8Z21nncS24qz20lSV&#10;thdptx9AMI5RMVAgsbdV/70DJGnSvlRV/YCBGc7MmTmwvBl7gfbMWK5kjbOrFCMmqWq43Nb48/N6&#10;UmBkHZENEUqyGr8wi29Wr18tB12xqeqUaJhBACJtNegad87pKkks7VhP7JXSTIKxVaYnDpZmmzSG&#10;DIDei2SapvNkUKbRRlFmLew+RCNeBfy2ZdR9bFvLHBI1htxcGE0YN35MVktSbQ3RHaeHNMg/ZNET&#10;LiHoCeqBOIJ2hv8B1XNqlFWtu6KqT1TbcsoCB2CTpb+xeeqIZoELFMfqU5ns/4OlH/afDOJNjfPF&#10;DCNJemjSMxsdulMjml+XvkKDthU4PmlwdSMYoNOBrdWPin6xSKr7jsgtuzVGDR0jDWSY+ZPJ2dGI&#10;Yz3IZnivGghEdk4FoLE1vS8fFAQBOnTq5dQdnwyFzeuimEPLMaJgy8uizMpZiEGq43FtrHvLVI/8&#10;pMYG2h/gyf7ROp8OqY4uPppVgjdrLkRYmO3mXhi0JyCVdfjiWaE7EnfnaZpGWnA2ugfMCxwhPZpU&#10;HjeGjDtAA5LwNk8oaON7mU3z9G5aTtbzYjHJ1/lsUi7SYpJm5V05T/Myf1j/8FlkedXxpmHykUt2&#10;1GmW/50ODjcmKiwoFQ01LmfTWSB4kf2BVuQLdOE71PjCrecOrq3gfY2LkxOpfOvfyAZok8oRLuI8&#10;uUw/lAxqcPyHqgSheG1ElbhxM0ZVXh8FuFHNC0jHKGgsiADeHJh0ynzDaID7W2P7dUcMw0i8kyC/&#10;Mstzf+HDIp8tprAw55bNuYVIClA1dhjF6b2Lj8ROG77tIFIUvFS3INmWBzF5bcesgIpfwB0NpA7v&#10;iX8EztfB69ert/oJAAD//wMAUEsDBBQABgAIAAAAIQA2nQQu4QAAAAgBAAAPAAAAZHJzL2Rvd25y&#10;ZXYueG1sTI/NTsMwEITvSLyDtUhcUOu0oSWEOBUCcqkE6g9IHN14SSLidRq7bfr2LCc4zs5o9pts&#10;MdhWHLH3jSMFk3EEAql0pqFKwfu2GCUgfNBkdOsIFZzRwyK/vMh0atyJ1njchEpwCflUK6hD6FIp&#10;fVmj1X7sOiT2vlxvdWDZV9L0+sTltpXTKJpLqxviD7Xu8KnG8ntzsAqKm4+Xu7cE98/b1327/Jyt&#10;imVYKXV9NTw+gAg4hL8w/OIzOuTMtHMHMl60rGccVHAbxyDYnk9iPuwUJNP7CGSeyf8D8h8AAAD/&#10;/wMAUEsBAi0AFAAGAAgAAAAhALaDOJL+AAAA4QEAABMAAAAAAAAAAAAAAAAAAAAAAFtDb250ZW50&#10;X1R5cGVzXS54bWxQSwECLQAUAAYACAAAACEAOP0h/9YAAACUAQAACwAAAAAAAAAAAAAAAAAvAQAA&#10;X3JlbHMvLnJlbHNQSwECLQAUAAYACAAAACEAY6ZyXZ4CAAA9BQAADgAAAAAAAAAAAAAAAAAuAgAA&#10;ZHJzL2Uyb0RvYy54bWxQSwECLQAUAAYACAAAACEANp0ELuEAAAAIAQAADwAAAAAAAAAAAAAAAAD4&#10;BAAAZHJzL2Rvd25yZXYueG1sUEsFBgAAAAAEAAQA8wAAAAYGAAAAAA==&#10;" filled="f" stroked="f">
            <v:fill opacity="39322f"/>
            <v:textbox style="mso-next-textbox:#Text Box 639">
              <w:txbxContent>
                <w:p w:rsidR="00404149" w:rsidRPr="0023773B" w:rsidRDefault="00404149" w:rsidP="00404149">
                  <w:pPr>
                    <w:pStyle w:val="Sansinterligne"/>
                    <w:numPr>
                      <w:ilvl w:val="0"/>
                      <w:numId w:val="1"/>
                    </w:numPr>
                    <w:ind w:left="426" w:right="28"/>
                    <w:rPr>
                      <w:rFonts w:ascii="Cambria" w:hAnsi="Cambria"/>
                      <w:lang w:val="en-US"/>
                    </w:rPr>
                  </w:pPr>
                  <w:r w:rsidRPr="00051A67">
                    <w:rPr>
                      <w:rFonts w:ascii="Verdana" w:eastAsia="SimSun" w:cs="SimSun"/>
                      <w:lang w:eastAsia="zh-CN"/>
                    </w:rPr>
                    <w:t>独立立式系统</w:t>
                  </w:r>
                </w:p>
                <w:p w:rsidR="00B96A6B" w:rsidRPr="00B96A6B" w:rsidRDefault="00B96A6B" w:rsidP="00404149">
                  <w:pPr>
                    <w:pStyle w:val="Sansinterligne"/>
                    <w:ind w:left="426" w:right="28"/>
                    <w:rPr>
                      <w:rFonts w:ascii="Cambria" w:hAnsi="Cambria"/>
                      <w:lang w:val="en-US"/>
                    </w:rPr>
                  </w:pPr>
                </w:p>
                <w:p w:rsidR="00B770BB" w:rsidRDefault="00404149" w:rsidP="00251220">
                  <w:pPr>
                    <w:pStyle w:val="Sansinterligne"/>
                    <w:numPr>
                      <w:ilvl w:val="0"/>
                      <w:numId w:val="1"/>
                    </w:numPr>
                    <w:ind w:left="426" w:right="28"/>
                    <w:rPr>
                      <w:rFonts w:ascii="Cambria" w:hAnsi="Cambria"/>
                      <w:lang w:val="en-US" w:eastAsia="zh-CN"/>
                    </w:rPr>
                  </w:pPr>
                  <w:r w:rsidRPr="00051A67">
                    <w:rPr>
                      <w:rFonts w:ascii="Verdana" w:eastAsia="SimSun" w:cs="SimSun"/>
                      <w:lang w:eastAsia="zh-CN"/>
                    </w:rPr>
                    <w:t>测量范围大</w:t>
                  </w:r>
                  <w:r>
                    <w:rPr>
                      <w:rFonts w:ascii="Verdana" w:eastAsia="SimSun" w:cs="SimSun" w:hint="eastAsia"/>
                      <w:lang w:eastAsia="zh-CN"/>
                    </w:rPr>
                    <w:t>：</w:t>
                  </w:r>
                  <w:r>
                    <w:rPr>
                      <w:rFonts w:ascii="Cambria" w:hAnsi="Cambria"/>
                      <w:lang w:val="en-US" w:eastAsia="zh-CN"/>
                    </w:rPr>
                    <w:t xml:space="preserve"> 0</w:t>
                  </w:r>
                  <w:r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到 27</w:t>
                  </w:r>
                  <w:r w:rsidR="00D83FFF">
                    <w:rPr>
                      <w:rFonts w:ascii="Cambria" w:hAnsi="Cambria"/>
                      <w:lang w:val="en-US" w:eastAsia="zh-CN"/>
                    </w:rPr>
                    <w:t xml:space="preserve">50 </w:t>
                  </w:r>
                  <w:r w:rsidR="00D83FFF"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勒克司</w:t>
                  </w:r>
                  <w:r w:rsidR="00B96A6B">
                    <w:rPr>
                      <w:rFonts w:ascii="Cambria" w:hAnsi="Cambria"/>
                      <w:lang w:val="en-US" w:eastAsia="zh-CN"/>
                    </w:rPr>
                    <w:br/>
                  </w:r>
                </w:p>
                <w:p w:rsidR="00251220" w:rsidRPr="00D83FFF" w:rsidRDefault="00D83FFF" w:rsidP="00D83FFF">
                  <w:pPr>
                    <w:pStyle w:val="Sansinterligne"/>
                    <w:numPr>
                      <w:ilvl w:val="0"/>
                      <w:numId w:val="1"/>
                    </w:numPr>
                    <w:ind w:left="426" w:right="28"/>
                    <w:rPr>
                      <w:rFonts w:ascii="Cambria" w:hAnsi="Cambria"/>
                      <w:lang w:val="en-US"/>
                    </w:rPr>
                  </w:pPr>
                  <w:r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高光度分辨率</w:t>
                  </w:r>
                  <w:r w:rsidR="00B96A6B" w:rsidRPr="00D83FFF">
                    <w:rPr>
                      <w:rFonts w:ascii="Cambria" w:hAnsi="Cambria"/>
                      <w:lang w:val="en-US"/>
                    </w:rPr>
                    <w:br/>
                  </w:r>
                </w:p>
                <w:p w:rsidR="00251220" w:rsidRPr="0023773B" w:rsidRDefault="00D83FFF" w:rsidP="00251220">
                  <w:pPr>
                    <w:pStyle w:val="Sansinterligne"/>
                    <w:numPr>
                      <w:ilvl w:val="0"/>
                      <w:numId w:val="1"/>
                    </w:numPr>
                    <w:ind w:left="426" w:right="1992"/>
                    <w:rPr>
                      <w:rFonts w:ascii="Cambria" w:hAnsi="Cambria"/>
                      <w:lang w:val="en-US" w:eastAsia="zh-CN"/>
                    </w:rPr>
                  </w:pPr>
                  <w:r w:rsidRPr="00051A67">
                    <w:rPr>
                      <w:rFonts w:ascii="Verdana" w:eastAsia="SimSun" w:cs="SimSun"/>
                      <w:lang w:eastAsia="zh-CN"/>
                    </w:rPr>
                    <w:t>高质量和可重复性测量</w:t>
                  </w:r>
                  <w:r w:rsidR="00B96A6B">
                    <w:rPr>
                      <w:rFonts w:ascii="Cambria" w:hAnsi="Cambria"/>
                      <w:lang w:val="en-US" w:eastAsia="zh-CN"/>
                    </w:rPr>
                    <w:br/>
                  </w:r>
                </w:p>
                <w:p w:rsidR="00251220" w:rsidRPr="0023773B" w:rsidRDefault="00D83FFF" w:rsidP="00251220">
                  <w:pPr>
                    <w:pStyle w:val="Sansinterligne"/>
                    <w:numPr>
                      <w:ilvl w:val="0"/>
                      <w:numId w:val="1"/>
                    </w:numPr>
                    <w:ind w:left="426" w:right="1992"/>
                    <w:rPr>
                      <w:rFonts w:ascii="Cambria" w:hAnsi="Cambria"/>
                      <w:lang w:val="en-US"/>
                    </w:rPr>
                  </w:pPr>
                  <w:r w:rsidRPr="00051A67">
                    <w:rPr>
                      <w:rFonts w:ascii="Verdana" w:eastAsia="SimSun" w:cs="SimSun"/>
                      <w:lang w:eastAsia="zh-CN"/>
                    </w:rPr>
                    <w:t>实时测量</w:t>
                  </w:r>
                  <w:r w:rsidR="00B96A6B">
                    <w:rPr>
                      <w:rFonts w:ascii="Cambria" w:hAnsi="Cambria"/>
                      <w:lang w:val="en-US"/>
                    </w:rPr>
                    <w:br/>
                  </w:r>
                </w:p>
                <w:p w:rsidR="00251220" w:rsidRPr="0023773B" w:rsidRDefault="00D83FFF" w:rsidP="00251220">
                  <w:pPr>
                    <w:pStyle w:val="Sansinterligne"/>
                    <w:numPr>
                      <w:ilvl w:val="0"/>
                      <w:numId w:val="1"/>
                    </w:numPr>
                    <w:ind w:left="426" w:right="1992"/>
                    <w:rPr>
                      <w:rFonts w:ascii="Cambria" w:hAnsi="Cambria"/>
                      <w:lang w:val="en-US" w:eastAsia="zh-CN"/>
                    </w:rPr>
                  </w:pPr>
                  <w:r>
                    <w:rPr>
                      <w:rFonts w:asciiTheme="minorEastAsia" w:eastAsiaTheme="minorEastAsia" w:hAnsiTheme="minorEastAsia" w:hint="eastAsia"/>
                      <w:lang w:val="en-US" w:eastAsia="zh-CN"/>
                    </w:rPr>
                    <w:t>需要在较暗工作间进行检测</w:t>
                  </w:r>
                  <w:r w:rsidR="00B96A6B">
                    <w:rPr>
                      <w:rFonts w:ascii="Cambria" w:hAnsi="Cambria"/>
                      <w:lang w:val="en-US" w:eastAsia="zh-CN"/>
                    </w:rPr>
                    <w:br/>
                  </w:r>
                </w:p>
                <w:p w:rsidR="00D83FFF" w:rsidRPr="00D83FFF" w:rsidRDefault="00D72858" w:rsidP="00D83FFF">
                  <w:pPr>
                    <w:pStyle w:val="Sansinterligne"/>
                    <w:numPr>
                      <w:ilvl w:val="0"/>
                      <w:numId w:val="1"/>
                    </w:numPr>
                    <w:ind w:left="426" w:right="2013"/>
                    <w:rPr>
                      <w:rFonts w:ascii="Cambria" w:hAnsi="Cambria"/>
                      <w:lang w:val="en-US" w:eastAsia="zh-CN"/>
                    </w:rPr>
                  </w:pPr>
                  <w:r w:rsidRPr="00051A67">
                    <w:rPr>
                      <w:rFonts w:ascii="Verdana" w:eastAsia="SimSun" w:cs="SimSun"/>
                      <w:lang w:eastAsia="zh-CN"/>
                    </w:rPr>
                    <w:t>软</w:t>
                  </w:r>
                  <w:r>
                    <w:rPr>
                      <w:rFonts w:ascii="Verdana" w:eastAsia="SimSun" w:cs="SimSun"/>
                      <w:lang w:eastAsia="zh-CN"/>
                    </w:rPr>
                    <w:t>件使用方便</w:t>
                  </w:r>
                  <w:r w:rsidRPr="00361BDD">
                    <w:rPr>
                      <w:rFonts w:ascii="Verdana" w:eastAsia="SimSun" w:cs="SimSun"/>
                      <w:lang w:val="en-US" w:eastAsia="zh-CN"/>
                    </w:rPr>
                    <w:t>，</w:t>
                  </w:r>
                  <w:r w:rsidR="00D83FFF" w:rsidRPr="00051A67">
                    <w:rPr>
                      <w:rFonts w:ascii="Verdana" w:eastAsia="SimSun" w:cs="SimSun"/>
                      <w:lang w:eastAsia="zh-CN"/>
                    </w:rPr>
                    <w:t>适合各类测量</w:t>
                  </w:r>
                  <w:r w:rsidR="00D83FFF" w:rsidRPr="00361BDD">
                    <w:rPr>
                      <w:rFonts w:ascii="Verdana" w:eastAsia="SimSun" w:cs="SimSun"/>
                      <w:lang w:val="en-US" w:eastAsia="zh-CN"/>
                    </w:rPr>
                    <w:t>，</w:t>
                  </w:r>
                  <w:r w:rsidR="00D83FFF">
                    <w:rPr>
                      <w:rFonts w:ascii="Verdana" w:eastAsia="SimSun" w:cs="SimSun"/>
                      <w:lang w:eastAsia="zh-CN"/>
                    </w:rPr>
                    <w:t>适用于各类测量标准和产品</w:t>
                  </w:r>
                  <w:r w:rsidR="00D83FFF">
                    <w:rPr>
                      <w:rFonts w:ascii="Cambria" w:eastAsiaTheme="minorEastAsia" w:hAnsi="Cambria"/>
                      <w:lang w:val="en-US" w:eastAsia="zh-CN"/>
                    </w:rPr>
                    <w:br/>
                  </w:r>
                </w:p>
                <w:p w:rsidR="00D83FFF" w:rsidRPr="00ED6838" w:rsidRDefault="00D83FFF" w:rsidP="00D83FFF">
                  <w:pPr>
                    <w:pStyle w:val="Sansinterligne"/>
                    <w:numPr>
                      <w:ilvl w:val="0"/>
                      <w:numId w:val="1"/>
                    </w:numPr>
                    <w:ind w:left="426" w:right="2013"/>
                    <w:rPr>
                      <w:rFonts w:asciiTheme="minorEastAsia" w:eastAsiaTheme="minorEastAsia" w:hAnsiTheme="minorEastAsia"/>
                      <w:lang w:val="en-US" w:eastAsia="zh-CN"/>
                    </w:rPr>
                  </w:pPr>
                  <w:r w:rsidRPr="00ED6838">
                    <w:rPr>
                      <w:rFonts w:asciiTheme="minorEastAsia" w:eastAsiaTheme="minorEastAsia" w:hAnsiTheme="minorEastAsia" w:cs="SimSun"/>
                      <w:lang w:eastAsia="zh-CN"/>
                    </w:rPr>
                    <w:t>测试设备可以在</w:t>
                  </w:r>
                  <w:r w:rsidRPr="00361BDD">
                    <w:rPr>
                      <w:rFonts w:asciiTheme="minorEastAsia" w:eastAsiaTheme="minorEastAsia" w:hAnsiTheme="minorEastAsia" w:cs="Cambria"/>
                      <w:lang w:val="en-US" w:eastAsia="zh-CN"/>
                    </w:rPr>
                    <w:t>ECE</w:t>
                  </w:r>
                  <w:r w:rsidRPr="00ED6838">
                    <w:rPr>
                      <w:rFonts w:asciiTheme="minorEastAsia" w:eastAsiaTheme="minorEastAsia" w:hAnsiTheme="minorEastAsia" w:cs="SimSun"/>
                      <w:lang w:eastAsia="zh-CN"/>
                    </w:rPr>
                    <w:t>、</w:t>
                  </w:r>
                  <w:r w:rsidRPr="00361BDD">
                    <w:rPr>
                      <w:rFonts w:asciiTheme="minorEastAsia" w:eastAsiaTheme="minorEastAsia" w:hAnsiTheme="minorEastAsia" w:cs="Cambria"/>
                      <w:lang w:val="en-US" w:eastAsia="zh-CN"/>
                    </w:rPr>
                    <w:t>SAE</w:t>
                  </w:r>
                  <w:r w:rsidRPr="00ED6838">
                    <w:rPr>
                      <w:rFonts w:asciiTheme="minorEastAsia" w:eastAsiaTheme="minorEastAsia" w:hAnsiTheme="minorEastAsia" w:cs="SimSun"/>
                      <w:lang w:eastAsia="zh-CN"/>
                    </w:rPr>
                    <w:t>和</w:t>
                  </w:r>
                  <w:r w:rsidRPr="00361BDD">
                    <w:rPr>
                      <w:rFonts w:asciiTheme="minorEastAsia" w:eastAsiaTheme="minorEastAsia" w:hAnsiTheme="minorEastAsia" w:cs="Cambria"/>
                      <w:lang w:val="en-US" w:eastAsia="zh-CN"/>
                    </w:rPr>
                    <w:t>JAPAN</w:t>
                  </w:r>
                  <w:r w:rsidRPr="00ED6838">
                    <w:rPr>
                      <w:rFonts w:asciiTheme="minorEastAsia" w:eastAsiaTheme="minorEastAsia" w:hAnsiTheme="minorEastAsia" w:cs="SimSun"/>
                      <w:lang w:eastAsia="zh-CN"/>
                    </w:rPr>
                    <w:t>体系标准下进行测试和认证</w:t>
                  </w:r>
                  <w:r w:rsidRPr="00361BDD">
                    <w:rPr>
                      <w:rFonts w:asciiTheme="minorEastAsia" w:eastAsiaTheme="minorEastAsia" w:hAnsiTheme="minorEastAsia" w:cs="SimSun" w:hint="eastAsia"/>
                      <w:lang w:val="en-US" w:eastAsia="zh-CN"/>
                    </w:rPr>
                    <w:br/>
                  </w:r>
                </w:p>
                <w:p w:rsidR="00251220" w:rsidRPr="0023773B" w:rsidRDefault="00D83FFF" w:rsidP="00D83FFF">
                  <w:pPr>
                    <w:pStyle w:val="Sansinterligne"/>
                    <w:numPr>
                      <w:ilvl w:val="0"/>
                      <w:numId w:val="1"/>
                    </w:numPr>
                    <w:ind w:left="426" w:right="2013"/>
                    <w:rPr>
                      <w:rFonts w:ascii="Cambria" w:hAnsi="Cambria"/>
                      <w:lang w:val="en-US" w:eastAsia="zh-CN"/>
                    </w:rPr>
                  </w:pPr>
                  <w:r w:rsidRPr="00051A67">
                    <w:rPr>
                      <w:rFonts w:ascii="Verdana" w:eastAsia="SimSun" w:cs="SimSun"/>
                      <w:lang w:eastAsia="zh-CN"/>
                    </w:rPr>
                    <w:t>可靠、及时、高效、灵活的软</w:t>
                  </w:r>
                  <w:r w:rsidRPr="00361BDD">
                    <w:rPr>
                      <w:rFonts w:ascii="Verdana" w:hAnsi="Verdana" w:cs="Cambria"/>
                      <w:lang w:val="en-US" w:eastAsia="zh-CN"/>
                    </w:rPr>
                    <w:t>/</w:t>
                  </w:r>
                  <w:r>
                    <w:rPr>
                      <w:rFonts w:ascii="Verdana" w:eastAsia="SimSun" w:cs="SimSun"/>
                      <w:lang w:eastAsia="zh-CN"/>
                    </w:rPr>
                    <w:t>硬件配置</w:t>
                  </w:r>
                  <w:r w:rsidRPr="00361BDD">
                    <w:rPr>
                      <w:rFonts w:ascii="Verdana" w:eastAsia="SimSun" w:cs="SimSun"/>
                      <w:lang w:val="en-US" w:eastAsia="zh-CN"/>
                    </w:rPr>
                    <w:t>，</w:t>
                  </w:r>
                  <w:r>
                    <w:rPr>
                      <w:rFonts w:ascii="Verdana" w:eastAsia="SimSun" w:cs="SimSun"/>
                      <w:lang w:eastAsia="zh-CN"/>
                    </w:rPr>
                    <w:t>高质量的售后服务</w:t>
                  </w:r>
                  <w:r w:rsidR="00B96A6B" w:rsidRPr="00E54F43">
                    <w:rPr>
                      <w:rFonts w:ascii="Cambria" w:hAnsi="Cambria"/>
                      <w:lang w:val="en-US" w:eastAsia="zh-CN"/>
                    </w:rPr>
                    <w:br/>
                  </w:r>
                </w:p>
              </w:txbxContent>
            </v:textbox>
          </v:shape>
        </w:pict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3E1102" w:rsidP="00251220">
      <w:pPr>
        <w:rPr>
          <w:lang w:val="en-US" w:eastAsia="zh-CN"/>
        </w:rPr>
      </w:pPr>
      <w:r>
        <w:rPr>
          <w:noProof/>
          <w:lang w:eastAsia="fr-FR"/>
        </w:rPr>
        <w:lastRenderedPageBreak/>
        <w:pict>
          <v:shape id="Text Box 648" o:spid="_x0000_s1118" type="#_x0000_t202" style="position:absolute;margin-left:87.7pt;margin-top:16.65pt;width:341.85pt;height:24.1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AwnAIAADwFAAAOAAAAZHJzL2Uyb0RvYy54bWysVNuO2yAQfa/Uf0C8Z30pcWJrndVemqrS&#10;9iLt9gOIjWNUDBRI7G3Vf+8ASZrdvlRV/YCBGc7MmTlweTUNAu2ZsVzJGmcXKUZMNqrlclvjL4/r&#10;2RIj66hsqVCS1fiJWXy1ev3qctQVy1WvRMsMAhBpq1HXuHdOV0lim54N1F4ozSQYO2UG6mBptklr&#10;6Ajog0jyNC2SUZlWG9Uwa2H3LhrxKuB3HWvcp66zzCFRY8jNhdGEcePHZHVJq62huufNIQ36D1kM&#10;lEsIeoK6o46ineF/QA28Mcqqzl00akhU1/GGBQ7AJktfsHnoqWaBCxTH6lOZ7P+DbT7uPxvE2xqT&#10;RY6RpAM06ZFNDt2oCRVk6Ss0aluB44MGVzeBATod2Fp9r5qvFkl121O5ZdfGqLFntIUMM38yOTsa&#10;cawH2YwfVAuB6M6pADR1ZvDlg4IgQIdOPZ2645NpfMiyzIs3YGrARpYFyUL7ElodT2tj3TumBuQn&#10;NTbQ/YBO9/fW+WxodXTxwawSvF1zIcLCbDe3wqA9BaWswxfPCt3TuFukaRpZwdnoHjCf4Qjp0aTy&#10;uDFk3AEWkIS3eT5BGj/KLCfpTV7O1sVyMSNrMp+Vi3Q5S7PypixSUpK79U+fRUaqnrctk/dcsqNM&#10;M/J3MjhcmCiwIFQ01ric5/NA8Fn2B1qRL9CFL7TxRbEG7uDWCj7UeHlyopXv/FvZAm1aOcpFnCfP&#10;0w8lgxoc/6EqQSdeGlEkbtpMUZTFUX8b1T6BcoyCxoIG4MmBSa/Md4xGuL41tt921DCMxHsJ6isz&#10;Qvx9DwsyX+SwMOeWzbmFygagauwwitNbF9+InTZ820OkqHeprkGxHQ9i8tKOWQEVv4ArGkgdnhP/&#10;Bpyvg9fvR2/1CwAA//8DAFBLAwQUAAYACAAAACEAwB7bKeEAAAAJAQAADwAAAGRycy9kb3ducmV2&#10;LnhtbEyPwU7DMAyG70i8Q2QkLoilTFvblaYTAnqZNDQ2kDhmjWkrGqdrsq28PeYEN//yp9+f8+Vo&#10;O3HCwbeOFNxNIhBIlTMt1QreduVtCsIHTUZ3jlDBN3pYFpcXuc6MO9MrnrahFlxCPtMKmhD6TEpf&#10;NWi1n7geiXefbrA6cBxqaQZ95nLbyWkUxdLqlvhCo3t8bLD62h6tgvLm/Tl5SfHwtFsfutXHfFOu&#10;wkap66vx4R5EwDH8wfCrz+pQsNPeHcl40XFOZgmjPCxiEAzM0nQOYq9gEU9BFrn8/0HxAwAA//8D&#10;AFBLAQItABQABgAIAAAAIQC2gziS/gAAAOEBAAATAAAAAAAAAAAAAAAAAAAAAABbQ29udGVudF9U&#10;eXBlc10ueG1sUEsBAi0AFAAGAAgAAAAhADj9If/WAAAAlAEAAAsAAAAAAAAAAAAAAAAALwEAAF9y&#10;ZWxzLy5yZWxzUEsBAi0AFAAGAAgAAAAhAErbYDCcAgAAPAUAAA4AAAAAAAAAAAAAAAAALgIAAGRy&#10;cy9lMm9Eb2MueG1sUEsBAi0AFAAGAAgAAAAhAMAe2ynhAAAACQEAAA8AAAAAAAAAAAAAAAAA9gQA&#10;AGRycy9kb3ducmV2LnhtbFBLBQYAAAAABAAEAPMAAAAEBgAAAAA=&#10;" filled="f" stroked="f">
            <v:fill opacity="39322f"/>
            <v:textbox style="mso-next-textbox:#Text Box 648">
              <w:txbxContent>
                <w:p w:rsidR="00251220" w:rsidRPr="0047507D" w:rsidRDefault="00404149" w:rsidP="00251220">
                  <w:pPr>
                    <w:rPr>
                      <w:sz w:val="28"/>
                      <w:lang w:val="en-US" w:eastAsia="zh-CN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8"/>
                      <w:lang w:val="en-US" w:eastAsia="zh-CN"/>
                    </w:rPr>
                    <w:t>明暗截止线检测系统特性：</w:t>
                  </w:r>
                </w:p>
              </w:txbxContent>
            </v:textbox>
          </v:shape>
        </w:pict>
      </w:r>
      <w:r w:rsidRPr="003E1102">
        <w:rPr>
          <w:noProof/>
          <w:color w:val="97BE0D"/>
          <w:lang w:eastAsia="zh-CN"/>
        </w:rPr>
        <w:pict>
          <v:rect id="Rectangle 638" o:spid="_x0000_s1138" style="position:absolute;margin-left:-36.9pt;margin-top:-.6pt;width:91.4pt;height:846.45pt;z-index:251659263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dv1wIAAL8FAAAOAAAAZHJzL2Uyb0RvYy54bWysVFFv2yAQfp+0/4B4T22nTmJbdaq2aapJ&#10;3Vatm/ZMbGyjYWBA4rTT/vsOcLJ006RpWiJh4I7ju+8+7uJy33O0o9owKUqcnMUYUVHJmom2xJ8+&#10;ricZRsYSURMuBS3xEzX4cvn61cWgCjqVneQ11QiCCFMMqsSdtaqIIlN1tCfmTCoqwNhI3RMLS91G&#10;tSYDRO95NI3jeTRIXSstK2oM7K6CES99/KahlX3fNIZaxEsM2KwftR83boyWF6RoNVEdq0YY5B9Q&#10;9IQJuPQYakUsQVvNfgvVs0pLIxt7Vsk+kk3DKupzgGyS+JdsHjuiqM8FyDHqSJP5f2Grd7sHjVhd&#10;4nQBpRKkhyJ9ANqIaDlF8/PMUTQoU4Dno3rQLkmj7mX1xSAhbzrwo1day6GjpAZgifOPXhxwCwNH&#10;0WZ4K2uIT7ZWerb2je5dQOAB7X1Rno5FoXuLKthMknm8yKB2FdiSeJ5l51Nft4gUh/NKG3tHZY/c&#10;pMQa8Pv4ZHdvrMNDioPLWKR6zThHWtrPzHaeZwfdGw2cCROkJGQU+22j280N12hHQEn54vo2XvlM&#10;oeTm1DuJ3e+PR7wr6XvihWeZsCHiqEQmdnejFTCPd3r87hbYag/oOBMIuC/xLA03IlMRTqGQoQJe&#10;ij5LdyUXbhTSZR34CDtA8pito9sL9lueTNP4eppP1vNsMUnX6WySL+JsEif5dT6P0zxdrb+7BJO0&#10;6FhdU3HPBD08niT9O3GOzzjI3j8fNACxs+kscCc5O6J/wf0qc/+Re3Pq1jMLvYSzvsRZ4MST7IR5&#10;K+pAOGE8zKOX8D25wMHh61nxMnbKDS9gI+snUDGIxksVuh5MOqmfMRqgg5TYfN0STTHibwToJk/S&#10;1LUcv0hnC1At0qeWzamFiApCldhiKKub3tjQprZKs7aDm4I8hbyC19MwL2v3sgIqwO0W0CWCTEJH&#10;c23odO29fvbd5Q8AAAD//wMAUEsDBBQABgAIAAAAIQDsu+xl4QAAAAwBAAAPAAAAZHJzL2Rvd25y&#10;ZXYueG1sTI/BToNAEIbvJr7DZky8mHZBYluQpTFNeupJNNrjwo5Ays4Sdmnp2zs96W0m8+ef78u3&#10;s+3FGUffOVIQLyMQSLUzHTUKPj/2iw0IHzQZ3TtCBVf0sC3u73KdGXehdzyXoRFcQj7TCtoQhkxK&#10;X7dotV+6AYlvP260OvA6NtKM+sLltpfPUbSSVnfEH1o94K7F+lROVsHLrq4mv6+Oh2s5H4L5Tp6+&#10;TqTU48P89goi4Bz+wnDDZ3QomKlyExkvegVpsmaXoGCRpCBugThOWabiabVOE5BFLv9LFL8AAAD/&#10;/wMAUEsBAi0AFAAGAAgAAAAhALaDOJL+AAAA4QEAABMAAAAAAAAAAAAAAAAAAAAAAFtDb250ZW50&#10;X1R5cGVzXS54bWxQSwECLQAUAAYACAAAACEAOP0h/9YAAACUAQAACwAAAAAAAAAAAAAAAAAvAQAA&#10;X3JlbHMvLnJlbHNQSwECLQAUAAYACAAAACEA50m3b9cCAAC/BQAADgAAAAAAAAAAAAAAAAAuAgAA&#10;ZHJzL2Uyb0RvYy54bWxQSwECLQAUAAYACAAAACEA7LvsZeEAAAAMAQAADwAAAAAAAAAAAAAAAAAx&#10;BQAAZHJzL2Rvd25yZXYueG1sUEsFBgAAAAAEAAQA8wAAAD8GAAAAAA==&#10;" fillcolor="#97be0d" stroked="f" strokecolor="#d8d8d8">
            <v:fill rotate="t" focus="100%" type="gradient"/>
            <w10:wrap anchory="page"/>
          </v:rect>
        </w:pict>
      </w:r>
    </w:p>
    <w:p w:rsidR="00251220" w:rsidRDefault="00251220" w:rsidP="00251220">
      <w:pPr>
        <w:rPr>
          <w:lang w:val="en-US" w:eastAsia="zh-CN"/>
        </w:rPr>
      </w:pPr>
    </w:p>
    <w:p w:rsidR="00251220" w:rsidRDefault="003E1102" w:rsidP="00251220">
      <w:pPr>
        <w:rPr>
          <w:lang w:val="en-US" w:eastAsia="zh-CN"/>
        </w:rPr>
      </w:pPr>
      <w:r>
        <w:rPr>
          <w:noProof/>
          <w:lang w:eastAsia="fr-FR"/>
        </w:rPr>
        <w:pict>
          <v:shape id="Text Box 641" o:spid="_x0000_s1115" type="#_x0000_t202" style="position:absolute;margin-left:104.55pt;margin-top:.7pt;width:391.45pt;height:419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lIjQIAABwFAAAOAAAAZHJzL2Uyb0RvYy54bWysVG1v2yAQ/j5p/wHxPbWdkhdbdaqmaaZJ&#10;3YvU7gcQwDGaDQxI7K7af9+BkyzdizRNywfC+Y7jnnue4+q6bxu0F9ZJrUqcXaQYCcU0l2pb4k+P&#10;69EcI+ep4rTRSpT4STh8vXj96qozhRjrWjdcWARJlCs6U+Lae1MkiWO1aKm70EYocFbattSDabcJ&#10;t7SD7G2TjNN0mnTacmM1E87B19XgxIuYv6oE8x+qygmPmhJDbT6uNq6bsCaLK1psLTW1ZIcy6D9U&#10;0VKp4NJTqhX1FO2s/CVVK5nVTlf+guk20VUlmYgYAE2W/oTmoaZGRCzQHGdObXL/Ly17v/9okeQl&#10;JrMMI0VbIOlR9B4tdY+mJAsd6owrIPDBQKjvwQFMR7TO3Gv22SGlb2uqtuLGWt3VgnKoMJ5Mzo4O&#10;eVxIsuneaQ4X0Z3XMVFf2Ta0DxqCIDsw9XRiJxTD4OPlJZml8wlGDHwkn81JGvlLaHE8bqzzb4Ru&#10;UdiU2AL9MT3d3zsPQCD0GBJuc7qRfC2bJhp2u7ltLNpTkEo+W96lq4AdjrwIa1QIVjocG9zDF6gS&#10;7gi+UG+k/jnPxiRdjvPRejqfjciaTEY5QBilWb7MpynJyWr9LRSYkaKWnAt1L5U4yjAjf0fzYSAG&#10;AUUhog4QTMaTgaM/gkzj73cgW+lhKhvZlnh+CqJFYPZOcYBNC09lM+yTl+XHlkEPjv+xK1EHgfpB&#10;BL7f9AfRHfW10fwJlGE18Ab0w5MCm1rbrxh1MJ4ldl921AqMmrcK1JVnhIR5jgaZzMZg2HPP5txD&#10;FYNUJfYYDdtbP7wBO2PltoabBj0rfQOKrGTUSpDuUBVACQaMYAR1eC7CjJ/bMerHo7b4DgAA//8D&#10;AFBLAwQUAAYACAAAACEADdku+t8AAAAKAQAADwAAAGRycy9kb3ducmV2LnhtbEyPy07DMBBF90j8&#10;gzVIbBB10pa2hEyqCgmWCMpDLO14SCLicWS7bfh7nBUsR3d07znldrS9OJIPnWOEfJaBIK6d6bhB&#10;eHt9uN6ACFGxUb1jQvihANvq/KxUhXEnfqHjPjYilXAoFEIb41BIGeqWrAozNxCn7Mt5q2I6fSON&#10;V6dUbns5z7KVtKrjtNCqge5bqr/3B4vQW68/P3y+e1zI+mpcPnv99K4RLy/G3R2ISGP8e4YJP6FD&#10;lZi0O7AJoke4Wd4ml4gwGUx5tl7lIDTCerOYg6xK+V+h+gUAAP//AwBQSwECLQAUAAYACAAAACEA&#10;toM4kv4AAADhAQAAEwAAAAAAAAAAAAAAAAAAAAAAW0NvbnRlbnRfVHlwZXNdLnhtbFBLAQItABQA&#10;BgAIAAAAIQA4/SH/1gAAAJQBAAALAAAAAAAAAAAAAAAAAC8BAABfcmVscy8ucmVsc1BLAQItABQA&#10;BgAIAAAAIQCaSNlIjQIAABwFAAAOAAAAAAAAAAAAAAAAAC4CAABkcnMvZTJvRG9jLnhtbFBLAQIt&#10;ABQABgAIAAAAIQAN2S763wAAAAoBAAAPAAAAAAAAAAAAAAAAAOcEAABkcnMvZG93bnJldi54bWxQ&#10;SwUGAAAAAAQABADzAAAA8wUAAAAA&#10;" fillcolor="#97be0d" stroked="f">
            <v:textbox style="mso-next-textbox:#Text Box 641">
              <w:txbxContent>
                <w:tbl>
                  <w:tblPr>
                    <w:tblW w:w="7725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3189"/>
                    <w:gridCol w:w="4536"/>
                  </w:tblGrid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val="en-US" w:eastAsia="zh-CN"/>
                          </w:rPr>
                          <w:t>特性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明暗截止线检测系统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3C7B72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val="en-US" w:eastAsia="zh-CN"/>
                          </w:rPr>
                          <w:t>光度</w:t>
                        </w:r>
                        <w:r w:rsidR="00404149">
                          <w:rPr>
                            <w:rFonts w:cs="Calibri" w:hint="eastAsia"/>
                            <w:color w:val="FFFFFF"/>
                            <w:lang w:val="en-US" w:eastAsia="zh-CN"/>
                          </w:rPr>
                          <w:t>测量元件数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一个</w:t>
                        </w: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Photolux v4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感光元件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7E9D0B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光度测量范围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7E9D0B"/>
                        <w:noWrap/>
                        <w:vAlign w:val="center"/>
                        <w:hideMark/>
                      </w:tcPr>
                      <w:p w:rsidR="00404149" w:rsidRPr="00AD4C83" w:rsidRDefault="00404149" w:rsidP="00E54F43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 xml:space="preserve">2750 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勒克司</w:t>
                        </w:r>
                      </w:p>
                    </w:tc>
                  </w:tr>
                  <w:tr w:rsidR="00404149" w:rsidRPr="0023773B" w:rsidTr="001900E5">
                    <w:trPr>
                      <w:trHeight w:val="319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光度分辨率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3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位数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7E9D0B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显示频率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7E9D0B"/>
                        <w:noWrap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</w:t>
                        </w:r>
                        <w:r w:rsidRPr="00AD4C83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 xml:space="preserve"> Hz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测量模式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404149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连续</w:t>
                        </w:r>
                      </w:p>
                    </w:tc>
                  </w:tr>
                  <w:tr w:rsidR="00404149" w:rsidRPr="007A03F5" w:rsidTr="001900E5">
                    <w:trPr>
                      <w:trHeight w:val="630"/>
                    </w:trPr>
                    <w:tc>
                      <w:tcPr>
                        <w:tcW w:w="3189" w:type="dxa"/>
                        <w:vMerge w:val="restart"/>
                        <w:shd w:val="clear" w:color="000000" w:fill="7E9D0B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供电电源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7E9D0B"/>
                        <w:noWrap/>
                        <w:vAlign w:val="center"/>
                        <w:hideMark/>
                      </w:tcPr>
                      <w:p w:rsidR="00404149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Theme="minorEastAsia" w:cs="Calibri"/>
                            <w:color w:val="FFFFFF"/>
                            <w:lang w:eastAsia="zh-CN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val="en-US" w:eastAsia="zh-CN"/>
                          </w:rPr>
                          <w:t>一个</w:t>
                        </w: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供电电源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：</w:t>
                        </w:r>
                      </w:p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  <w:t>18</w:t>
                        </w:r>
                        <w:r w:rsidRPr="00AD4C83"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  <w:t>V/</w:t>
                        </w:r>
                        <w:r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  <w:t>20</w:t>
                        </w:r>
                        <w:r w:rsidRPr="00AD4C83"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  <w:t>A</w:t>
                        </w:r>
                      </w:p>
                    </w:tc>
                  </w:tr>
                  <w:tr w:rsidR="00404149" w:rsidRPr="0023773B" w:rsidTr="001900E5">
                    <w:trPr>
                      <w:trHeight w:val="315"/>
                    </w:trPr>
                    <w:tc>
                      <w:tcPr>
                        <w:tcW w:w="3189" w:type="dxa"/>
                        <w:vMerge/>
                        <w:vAlign w:val="center"/>
                        <w:hideMark/>
                      </w:tcPr>
                      <w:p w:rsidR="00404149" w:rsidRPr="000128D8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</w:pPr>
                      </w:p>
                    </w:tc>
                    <w:tc>
                      <w:tcPr>
                        <w:tcW w:w="4536" w:type="dxa"/>
                        <w:shd w:val="clear" w:color="auto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准确度设定</w:t>
                        </w:r>
                      </w:p>
                    </w:tc>
                  </w:tr>
                  <w:tr w:rsidR="00404149" w:rsidRPr="0023773B" w:rsidTr="001900E5">
                    <w:trPr>
                      <w:trHeight w:val="1074"/>
                    </w:trPr>
                    <w:tc>
                      <w:tcPr>
                        <w:tcW w:w="3189" w:type="dxa"/>
                        <w:vMerge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4536" w:type="dxa"/>
                        <w:shd w:val="clear" w:color="000000" w:fill="7E9D0B"/>
                        <w:vAlign w:val="center"/>
                        <w:hideMark/>
                      </w:tcPr>
                      <w:p w:rsidR="00404149" w:rsidRPr="009B7042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 w:rsidRPr="009B7042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 xml:space="preserve">1µV </w:t>
                        </w: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±</w:t>
                        </w:r>
                        <w:r w:rsidRPr="009B7042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(0</w:t>
                        </w:r>
                        <w:r w:rsidRPr="006421A3">
                          <w:rPr>
                            <w:rFonts w:asciiTheme="minorHAnsi" w:eastAsiaTheme="minorEastAsia" w:hAnsiTheme="minorHAnsi" w:cs="Calibri"/>
                            <w:color w:val="FFFFFF"/>
                            <w:lang w:eastAsia="zh-CN"/>
                          </w:rPr>
                          <w:t>.</w:t>
                        </w:r>
                        <w:r w:rsidRPr="009B7042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 xml:space="preserve">05% 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误差率</w:t>
                        </w:r>
                        <w:r w:rsidRPr="009B7042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) / 0,01mA ±(0</w:t>
                        </w:r>
                        <w:r>
                          <w:rPr>
                            <w:rFonts w:eastAsiaTheme="minorEastAsia" w:cs="Calibri" w:hint="eastAsia"/>
                            <w:color w:val="FFFFFF"/>
                            <w:lang w:eastAsia="zh-CN"/>
                          </w:rPr>
                          <w:t>.</w:t>
                        </w:r>
                        <w:r w:rsidRPr="009B7042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2%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误差率</w:t>
                        </w:r>
                        <w:r w:rsidRPr="009B7042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)</w:t>
                        </w:r>
                      </w:p>
                      <w:p w:rsidR="00404149" w:rsidRPr="006F1B9B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 w:rsidRPr="000128D8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10µV ±(0</w:t>
                        </w:r>
                        <w:r>
                          <w:rPr>
                            <w:rFonts w:eastAsiaTheme="minorEastAsia" w:cs="Calibri" w:hint="eastAsia"/>
                            <w:color w:val="FFFFFF"/>
                            <w:lang w:eastAsia="zh-CN"/>
                          </w:rPr>
                          <w:t>.</w:t>
                        </w:r>
                        <w:r w:rsidRPr="000128D8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1%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误差率</w:t>
                        </w:r>
                        <w:r w:rsidRPr="000128D8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) / 0,01mA ±(0</w:t>
                        </w:r>
                        <w:r>
                          <w:rPr>
                            <w:rFonts w:eastAsiaTheme="minorEastAsia" w:cs="Calibri" w:hint="eastAsia"/>
                            <w:color w:val="FFFFFF"/>
                            <w:lang w:eastAsia="zh-CN"/>
                          </w:rPr>
                          <w:t>.</w:t>
                        </w:r>
                        <w:r w:rsidRPr="000128D8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2%</w:t>
                        </w: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误差率</w:t>
                        </w:r>
                        <w:r w:rsidRPr="000128D8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)</w:t>
                        </w:r>
                      </w:p>
                    </w:tc>
                  </w:tr>
                  <w:tr w:rsidR="00BD402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BD4029" w:rsidRPr="00AD4C83" w:rsidRDefault="003C7B72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移动范围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BD4029" w:rsidRPr="00AD4C83" w:rsidRDefault="007E30DD" w:rsidP="00B770B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1200 mm</w:t>
                        </w:r>
                      </w:p>
                    </w:tc>
                  </w:tr>
                  <w:tr w:rsidR="009A64C4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9A64C4" w:rsidRDefault="003C7B72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测量角度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9A64C4" w:rsidRDefault="009A64C4" w:rsidP="00B770B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±3.4°</w:t>
                        </w:r>
                      </w:p>
                    </w:tc>
                  </w:tr>
                  <w:tr w:rsidR="00251220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251220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系统重量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251220" w:rsidRPr="00AD4C83" w:rsidRDefault="009A64C4" w:rsidP="00B770B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75kg</w:t>
                        </w:r>
                      </w:p>
                    </w:tc>
                  </w:tr>
                  <w:tr w:rsidR="00251220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vMerge w:val="restart"/>
                        <w:shd w:val="clear" w:color="000000" w:fill="7E9B0B"/>
                        <w:vAlign w:val="center"/>
                        <w:hideMark/>
                      </w:tcPr>
                      <w:p w:rsidR="00251220" w:rsidRPr="00C529A6" w:rsidRDefault="00404149" w:rsidP="00C529A6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val="en-US" w:eastAsia="zh-CN"/>
                          </w:rPr>
                          <w:t>系统规格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7E9B0B"/>
                        <w:noWrap/>
                        <w:vAlign w:val="center"/>
                        <w:hideMark/>
                      </w:tcPr>
                      <w:p w:rsidR="00251220" w:rsidRPr="00AD4C83" w:rsidRDefault="00404149" w:rsidP="00404149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高度：</w:t>
                        </w:r>
                        <w:r w:rsidR="009A64C4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1.85m</w:t>
                        </w:r>
                      </w:p>
                    </w:tc>
                  </w:tr>
                  <w:tr w:rsidR="00251220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vMerge/>
                        <w:vAlign w:val="center"/>
                        <w:hideMark/>
                      </w:tcPr>
                      <w:p w:rsidR="00251220" w:rsidRPr="00AD4C83" w:rsidRDefault="00251220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251220" w:rsidRPr="00AD4C83" w:rsidRDefault="00404149" w:rsidP="00B770B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宽度：</w:t>
                        </w:r>
                        <w:r w:rsidR="009A64C4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1.2m</w:t>
                        </w:r>
                      </w:p>
                    </w:tc>
                  </w:tr>
                  <w:tr w:rsidR="00251220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vMerge/>
                        <w:vAlign w:val="center"/>
                        <w:hideMark/>
                      </w:tcPr>
                      <w:p w:rsidR="00251220" w:rsidRPr="00AD4C83" w:rsidRDefault="00251220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4536" w:type="dxa"/>
                        <w:shd w:val="clear" w:color="000000" w:fill="7E9B0B"/>
                        <w:noWrap/>
                        <w:vAlign w:val="center"/>
                        <w:hideMark/>
                      </w:tcPr>
                      <w:p w:rsidR="00251220" w:rsidRPr="00AD4C83" w:rsidRDefault="00404149" w:rsidP="00B770B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asciiTheme="minorEastAsia" w:eastAsiaTheme="minorEastAsia" w:hAnsiTheme="minorEastAsia" w:cs="Calibri" w:hint="eastAsia"/>
                            <w:color w:val="FFFFFF"/>
                            <w:lang w:eastAsia="zh-CN"/>
                          </w:rPr>
                          <w:t>长度：</w:t>
                        </w:r>
                        <w:r w:rsidR="009A64C4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11.2m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000000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电源要求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</w:pPr>
                        <w:r w:rsidRPr="00AD4C83">
                          <w:rPr>
                            <w:rFonts w:eastAsia="Times New Roman" w:cs="Calibri"/>
                            <w:color w:val="FFFFFF"/>
                            <w:lang w:val="en-US" w:eastAsia="fr-FR"/>
                          </w:rPr>
                          <w:t>230V/50Hz/16A</w:t>
                        </w:r>
                      </w:p>
                    </w:tc>
                  </w:tr>
                  <w:tr w:rsidR="00404149" w:rsidRPr="0023773B" w:rsidTr="001900E5">
                    <w:trPr>
                      <w:trHeight w:val="630"/>
                    </w:trPr>
                    <w:tc>
                      <w:tcPr>
                        <w:tcW w:w="3189" w:type="dxa"/>
                        <w:vMerge w:val="restart"/>
                        <w:shd w:val="clear" w:color="000000" w:fill="7E9B0B"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电脑设备要求</w:t>
                        </w:r>
                      </w:p>
                    </w:tc>
                    <w:tc>
                      <w:tcPr>
                        <w:tcW w:w="4536" w:type="dxa"/>
                        <w:shd w:val="clear" w:color="000000" w:fill="7E9B0B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双核处理器</w:t>
                        </w:r>
                        <w:r w:rsidRPr="00AD4C83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2.7 GHz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vMerge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4536" w:type="dxa"/>
                        <w:shd w:val="clear" w:color="000000" w:fill="97BE0D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内存：</w:t>
                        </w:r>
                        <w:r w:rsidRPr="00AD4C83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>2Go</w:t>
                        </w:r>
                      </w:p>
                    </w:tc>
                  </w:tr>
                  <w:tr w:rsidR="00404149" w:rsidRPr="0023773B" w:rsidTr="001900E5">
                    <w:trPr>
                      <w:trHeight w:val="330"/>
                    </w:trPr>
                    <w:tc>
                      <w:tcPr>
                        <w:tcW w:w="3189" w:type="dxa"/>
                        <w:vMerge/>
                        <w:vAlign w:val="center"/>
                        <w:hideMark/>
                      </w:tcPr>
                      <w:p w:rsidR="00404149" w:rsidRPr="00AD4C83" w:rsidRDefault="00404149" w:rsidP="006F1B9B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4536" w:type="dxa"/>
                        <w:shd w:val="clear" w:color="000000" w:fill="7E9B0B"/>
                        <w:noWrap/>
                        <w:vAlign w:val="center"/>
                        <w:hideMark/>
                      </w:tcPr>
                      <w:p w:rsidR="00404149" w:rsidRPr="00AD4C83" w:rsidRDefault="00404149" w:rsidP="00670B87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</w:pPr>
                        <w:r>
                          <w:rPr>
                            <w:rFonts w:cs="Calibri" w:hint="eastAsia"/>
                            <w:color w:val="FFFFFF"/>
                            <w:lang w:eastAsia="zh-CN"/>
                          </w:rPr>
                          <w:t>软件 :</w:t>
                        </w:r>
                        <w:r w:rsidRPr="00AD4C83">
                          <w:rPr>
                            <w:rFonts w:eastAsia="Times New Roman" w:cs="Calibri"/>
                            <w:color w:val="FFFFFF"/>
                            <w:lang w:eastAsia="fr-FR"/>
                          </w:rPr>
                          <w:t xml:space="preserve"> ALPES, Pack Office</w:t>
                        </w:r>
                      </w:p>
                    </w:tc>
                  </w:tr>
                </w:tbl>
                <w:p w:rsidR="00251220" w:rsidRPr="00052224" w:rsidRDefault="00251220" w:rsidP="00251220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47507D" w:rsidP="00251220">
      <w:pPr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3057896</wp:posOffset>
            </wp:positionH>
            <wp:positionV relativeFrom="paragraph">
              <wp:posOffset>312287</wp:posOffset>
            </wp:positionV>
            <wp:extent cx="919100" cy="819398"/>
            <wp:effectExtent l="19050" t="0" r="0" b="0"/>
            <wp:wrapNone/>
            <wp:docPr id="8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4" cstate="print"/>
                    <a:srcRect l="37684" t="49671" r="31030" b="3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0" cy="81939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47507D" w:rsidP="00251220">
      <w:pPr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292735</wp:posOffset>
            </wp:positionV>
            <wp:extent cx="2456180" cy="1552575"/>
            <wp:effectExtent l="19050" t="0" r="1270" b="0"/>
            <wp:wrapNone/>
            <wp:docPr id="23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1220" w:rsidRDefault="0047507D" w:rsidP="00251220">
      <w:pPr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254635</wp:posOffset>
            </wp:positionV>
            <wp:extent cx="1833245" cy="1270635"/>
            <wp:effectExtent l="19050" t="0" r="0" b="0"/>
            <wp:wrapNone/>
            <wp:docPr id="21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 MED-3.JPG"/>
                    <pic:cNvPicPr/>
                  </pic:nvPicPr>
                  <pic:blipFill>
                    <a:blip r:embed="rId26" cstate="print"/>
                    <a:srcRect l="28539" t="46948" r="20795" b="3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Default="00251220" w:rsidP="00251220">
      <w:pPr>
        <w:rPr>
          <w:lang w:val="en-US" w:eastAsia="zh-CN"/>
        </w:rPr>
      </w:pPr>
    </w:p>
    <w:p w:rsidR="00251220" w:rsidRPr="005F4EA1" w:rsidRDefault="003E1102" w:rsidP="00251220">
      <w:pPr>
        <w:pStyle w:val="Titre"/>
        <w:pBdr>
          <w:bottom w:val="single" w:sz="4" w:space="1" w:color="97BE0D"/>
        </w:pBdr>
        <w:ind w:right="1252" w:firstLine="851"/>
        <w:rPr>
          <w:color w:val="97BE0D"/>
          <w:lang w:val="en-US" w:eastAsia="zh-CN"/>
        </w:rPr>
      </w:pPr>
      <w:r>
        <w:rPr>
          <w:noProof/>
          <w:color w:val="97BE0D"/>
          <w:lang w:eastAsia="fr-FR"/>
        </w:rPr>
        <w:lastRenderedPageBreak/>
        <w:pict>
          <v:rect id="Rectangle 623" o:spid="_x0000_s1109" style="position:absolute;left:0;text-align:left;margin-left:468.25pt;margin-top:0;width:91.35pt;height:841.55pt;z-index:-251604992;visibility:visible;mso-height-percent:1000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7ivQIAAIsFAAAOAAAAZHJzL2Uyb0RvYy54bWysVF1v0zAUfUfiP1h+7/JB0jbR0mlbKUIa&#10;MDEQz67jJBaObWy36UD8d66dtHTsBSFSyfXHvdfnnnt8L68OvUB7ZixXssLJRYwRk1TVXLYV/vxp&#10;M1tiZB2RNRFKsgo/MouvVi9fXA66ZKnqlKiZQRBE2nLQFe6c02UUWdqxntgLpZmEw0aZnjhYmjaq&#10;DRkgei+iNI7n0aBMrY2izFrYXY+HeBXiNw2j7kPTWOaQqDBgc2E0Ydz6MVpdkrI1RHecTjDIP6Do&#10;CZdw6SnUmjiCdoY/C9VzapRVjbugqo9U03DKQg6QTRL/kc1DRzQLuQA5Vp9osv8vLH2/vzeI11A7&#10;oEeSHmr0EVgjshUMzdNXnqFB2xIMH/S98TlafafoV4ukuu3Ajl0bo4aOkRpwJd4+euLgFxZc0XZ4&#10;p2qIT3ZOBbIOjel9QKABHUJNHk81YQeHKGwmyTxOshwjCmdJPF8u5ss8XELKo7821r1hqkd+UmED&#10;+EN8sr+zzuMh5dFkqlG94UIgo9wX7rpAs4ceDi34jBOkFWQUh21r2u2tMGhPQEjF4uZ1vJ5AtPbc&#10;Oon999xlE74zF8DUHq8SXCIgssJ5NrojS4lgvihHD0MCZH+VkH6UyqcwJjfuAGMTdM9dEN+PIkmz&#10;+CYtZhsgbpZtsnxWLOLlLE6Km2IeZ0W23vz0aJOs7HhdM3nHJTs+hCT7O6FNT3KUcHgKaACW8jQf&#10;iVCCn9A/IXK99L8pR3tu1nMHfUHwvsLLkRNIlZReZa9lHeaOcDHOo6fwQ8GBg+N/YCVo0stwlPNW&#10;1Y8gSVBA0B10MJh0ynzHaIBuUGH7bUcMw0i8lSCCIsky3z7CIssXKSzM+cn2/IRICqEq7DCU1U9v&#10;3dhydtrwtoObRq1JdQ1PoeFBo/6ZjKimBwQvPmQwdSffUs7Xwep3D139AgAA//8DAFBLAwQUAAYA&#10;CAAAACEADRdlx98AAAAKAQAADwAAAGRycy9kb3ducmV2LnhtbEyPwW6DMBBE75X6D9ZW6qVKDEFB&#10;CcVEVaScciqt2h4N3gAKXiNsEvL33Zza245mNPsm3822FxccfedIQbyMQCDVznTUKPj8OCw2IHzQ&#10;ZHTvCBXc0MOueHzIdWbcld7xUoZGcAn5TCtoQxgyKX3dotV+6QYk9k5utDqwHBtpRn3lctvLVRSl&#10;0uqO+EOrB9y3WJ/LySpY7+tq8ofq53gr52Mw38nL15mUen6a315BBJzDXxju+IwOBTNVbiLjRa9g&#10;m6RrjirgRXc7jrcrEBVf6SaJQRa5/D+h+AUAAP//AwBQSwECLQAUAAYACAAAACEAtoM4kv4AAADh&#10;AQAAEwAAAAAAAAAAAAAAAAAAAAAAW0NvbnRlbnRfVHlwZXNdLnhtbFBLAQItABQABgAIAAAAIQA4&#10;/SH/1gAAAJQBAAALAAAAAAAAAAAAAAAAAC8BAABfcmVscy8ucmVsc1BLAQItABQABgAIAAAAIQDJ&#10;YR7ivQIAAIsFAAAOAAAAAAAAAAAAAAAAAC4CAABkcnMvZTJvRG9jLnhtbFBLAQItABQABgAIAAAA&#10;IQANF2XH3wAAAAoBAAAPAAAAAAAAAAAAAAAAABcFAABkcnMvZG93bnJldi54bWxQSwUGAAAAAAQA&#10;BADzAAAAIwYAAAAA&#10;" fillcolor="#97be0d" stroked="f" strokecolor="#d8d8d8">
            <v:fill rotate="t" focus="100%" type="gradient"/>
            <w10:wrap anchory="page"/>
          </v:rect>
        </w:pict>
      </w:r>
      <w:r w:rsidR="00D83FFF">
        <w:rPr>
          <w:rFonts w:asciiTheme="minorEastAsia" w:eastAsiaTheme="minorEastAsia" w:hAnsiTheme="minorEastAsia" w:hint="eastAsia"/>
          <w:color w:val="97BE0D"/>
          <w:lang w:val="en-US" w:eastAsia="zh-CN"/>
        </w:rPr>
        <w:t>软件：</w:t>
      </w:r>
      <w:r w:rsidR="00251220">
        <w:rPr>
          <w:color w:val="97BE0D"/>
          <w:lang w:val="en-US" w:eastAsia="zh-CN"/>
        </w:rPr>
        <w:t>ALPES</w:t>
      </w:r>
    </w:p>
    <w:p w:rsidR="00D83FFF" w:rsidRDefault="00D83FFF" w:rsidP="00251220">
      <w:pPr>
        <w:pStyle w:val="Sansinterligne"/>
        <w:ind w:right="1252" w:firstLine="1418"/>
        <w:jc w:val="both"/>
        <w:rPr>
          <w:rFonts w:asciiTheme="minorEastAsia" w:eastAsiaTheme="minorEastAsia" w:hAnsiTheme="minorEastAsia"/>
          <w:lang w:val="en-US" w:eastAsia="zh-CN"/>
        </w:rPr>
      </w:pPr>
      <w:r w:rsidRPr="00A91F51">
        <w:rPr>
          <w:rFonts w:asciiTheme="minorEastAsia" w:eastAsiaTheme="minorEastAsia" w:hAnsiTheme="minorEastAsia" w:hint="eastAsia"/>
          <w:lang w:val="en-US" w:eastAsia="zh-CN"/>
        </w:rPr>
        <w:t>系统配有相应的软件ALPES（汽车照明光度设备软件）。ALPES软件是由</w:t>
      </w:r>
      <w:r>
        <w:rPr>
          <w:rFonts w:asciiTheme="minorEastAsia" w:eastAsiaTheme="minorEastAsia" w:hAnsiTheme="minorEastAsia" w:hint="eastAsia"/>
          <w:lang w:val="en-US" w:eastAsia="zh-CN"/>
        </w:rPr>
        <w:t>Pleaides Instruments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（普雷亚仪器公司）开发的用于控制和运行光度测试系统的应用程序。对于管理人员</w:t>
      </w:r>
      <w:r w:rsidR="00D71961">
        <w:rPr>
          <w:rFonts w:asciiTheme="minorEastAsia" w:eastAsiaTheme="minorEastAsia" w:hAnsiTheme="minorEastAsia" w:hint="eastAsia"/>
          <w:lang w:val="en-US" w:eastAsia="zh-CN"/>
        </w:rPr>
        <w:t>和研发人员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，其操作界面友好简单，此软件也</w:t>
      </w:r>
      <w:r w:rsidR="00227495" w:rsidRPr="00A91F51">
        <w:rPr>
          <w:rFonts w:asciiTheme="minorEastAsia" w:eastAsiaTheme="minorEastAsia" w:hAnsiTheme="minorEastAsia" w:hint="eastAsia"/>
          <w:lang w:val="en-US" w:eastAsia="zh-CN"/>
        </w:rPr>
        <w:t>完全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可以</w:t>
      </w:r>
      <w:r w:rsidR="00D71961">
        <w:rPr>
          <w:rFonts w:asciiTheme="minorEastAsia" w:eastAsiaTheme="minorEastAsia" w:hAnsiTheme="minorEastAsia" w:hint="eastAsia"/>
          <w:lang w:val="en-US" w:eastAsia="zh-CN"/>
        </w:rPr>
        <w:t>进行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个性化设置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251220" w:rsidRDefault="00251220" w:rsidP="00251220">
      <w:pPr>
        <w:pStyle w:val="Sansinterligne"/>
        <w:ind w:right="1252" w:firstLine="1418"/>
        <w:jc w:val="both"/>
        <w:rPr>
          <w:rFonts w:asciiTheme="majorHAnsi" w:hAnsiTheme="majorHAnsi"/>
          <w:lang w:val="en-US" w:eastAsia="zh-CN"/>
        </w:rPr>
      </w:pPr>
    </w:p>
    <w:p w:rsidR="00251220" w:rsidRDefault="00D83FFF" w:rsidP="00251220">
      <w:pPr>
        <w:pStyle w:val="Sansinterligne"/>
        <w:ind w:right="1252" w:firstLine="1418"/>
        <w:jc w:val="both"/>
        <w:rPr>
          <w:rFonts w:asciiTheme="majorHAnsi" w:hAnsiTheme="majorHAnsi"/>
          <w:lang w:val="en-US" w:eastAsia="zh-CN"/>
        </w:rPr>
      </w:pPr>
      <w:r>
        <w:rPr>
          <w:rFonts w:asciiTheme="minorEastAsia" w:eastAsiaTheme="minorEastAsia" w:hAnsiTheme="minorEastAsia"/>
          <w:lang w:val="en-US" w:eastAsia="zh-CN"/>
        </w:rPr>
        <w:t>ALPES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软件可以应用于</w:t>
      </w:r>
      <w:r w:rsidRPr="00A91F51">
        <w:rPr>
          <w:rFonts w:asciiTheme="minorEastAsia" w:eastAsiaTheme="minorEastAsia" w:hAnsiTheme="minorEastAsia"/>
          <w:lang w:val="en-US" w:eastAsia="zh-CN"/>
        </w:rPr>
        <w:t xml:space="preserve"> Pleiades Instruments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普雷亚仪器公司销售的各类测试系统</w:t>
      </w:r>
      <w:r>
        <w:rPr>
          <w:rFonts w:asciiTheme="minorEastAsia" w:eastAsiaTheme="minorEastAsia" w:hAnsiTheme="minorEastAsia" w:hint="eastAsia"/>
          <w:lang w:val="en-US" w:eastAsia="zh-CN"/>
        </w:rPr>
        <w:t>：</w:t>
      </w:r>
      <w:r>
        <w:rPr>
          <w:rFonts w:asciiTheme="minorEastAsia" w:eastAsiaTheme="minorEastAsia" w:hAnsiTheme="minorEastAsia"/>
          <w:lang w:val="en-US" w:eastAsia="zh-CN"/>
        </w:rPr>
        <w:t>goniophotometer</w:t>
      </w:r>
      <w:r>
        <w:rPr>
          <w:rFonts w:asciiTheme="minorEastAsia" w:eastAsiaTheme="minorEastAsia" w:hAnsiTheme="minorEastAsia" w:hint="eastAsia"/>
          <w:lang w:val="en-US" w:eastAsia="zh-CN"/>
        </w:rPr>
        <w:t>（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测角光度计</w:t>
      </w:r>
      <w:r w:rsidR="00C34DFB">
        <w:rPr>
          <w:rFonts w:asciiTheme="minorEastAsia" w:eastAsiaTheme="minorEastAsia" w:hAnsiTheme="minorEastAsia" w:hint="eastAsia"/>
          <w:lang w:val="en-US" w:eastAsia="zh-CN"/>
        </w:rPr>
        <w:t>测试系统</w:t>
      </w:r>
      <w:r>
        <w:rPr>
          <w:rFonts w:asciiTheme="minorEastAsia" w:eastAsiaTheme="minorEastAsia" w:hAnsiTheme="minorEastAsia" w:hint="eastAsia"/>
          <w:lang w:val="en-US" w:eastAsia="zh-CN"/>
        </w:rPr>
        <w:t>）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和</w:t>
      </w:r>
      <w:r w:rsidRPr="00A91F51">
        <w:rPr>
          <w:rFonts w:asciiTheme="minorEastAsia" w:eastAsiaTheme="minorEastAsia" w:hAnsiTheme="minorEastAsia"/>
          <w:lang w:val="en-US" w:eastAsia="zh-CN"/>
        </w:rPr>
        <w:t>multi-cells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（多</w:t>
      </w:r>
      <w:r w:rsidR="00D762E2">
        <w:rPr>
          <w:rFonts w:asciiTheme="minorEastAsia" w:eastAsiaTheme="minorEastAsia" w:hAnsiTheme="minorEastAsia" w:hint="eastAsia"/>
          <w:lang w:val="en-US" w:eastAsia="zh-CN"/>
        </w:rPr>
        <w:t>单元光电子</w:t>
      </w:r>
      <w:r w:rsidR="00C34DFB">
        <w:rPr>
          <w:rFonts w:asciiTheme="minorEastAsia" w:eastAsiaTheme="minorEastAsia" w:hAnsiTheme="minorEastAsia" w:hint="eastAsia"/>
          <w:lang w:val="en-US" w:eastAsia="zh-CN"/>
        </w:rPr>
        <w:t>测试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系统</w:t>
      </w:r>
      <w:r>
        <w:rPr>
          <w:rFonts w:asciiTheme="minorEastAsia" w:eastAsiaTheme="minorEastAsia" w:hAnsiTheme="minorEastAsia" w:hint="eastAsia"/>
          <w:lang w:val="en-US" w:eastAsia="zh-CN"/>
        </w:rPr>
        <w:t>），</w:t>
      </w:r>
      <w:r w:rsidRPr="00A91F51">
        <w:rPr>
          <w:rFonts w:asciiTheme="minorEastAsia" w:eastAsiaTheme="minorEastAsia" w:hAnsiTheme="minorEastAsia" w:hint="eastAsia"/>
          <w:lang w:val="en-US" w:eastAsia="zh-CN"/>
        </w:rPr>
        <w:t>用于不同的产品</w:t>
      </w:r>
      <w:r>
        <w:rPr>
          <w:rFonts w:asciiTheme="minorEastAsia" w:eastAsiaTheme="minorEastAsia" w:hAnsiTheme="minorEastAsia" w:hint="eastAsia"/>
          <w:lang w:val="en-US" w:eastAsia="zh-CN"/>
        </w:rPr>
        <w:t>：</w:t>
      </w:r>
      <w:r w:rsidRPr="00A91F51">
        <w:rPr>
          <w:rFonts w:asciiTheme="minorEastAsia" w:eastAsiaTheme="minorEastAsia" w:hAnsiTheme="minorEastAsia"/>
          <w:lang w:val="en-US" w:eastAsia="zh-CN"/>
        </w:rPr>
        <w:t xml:space="preserve"> 信号测试和照明测试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251220" w:rsidRPr="00CC7A8A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</w:p>
    <w:p w:rsidR="00D83FFF" w:rsidRDefault="00D83FFF" w:rsidP="00251220">
      <w:pPr>
        <w:pStyle w:val="Sansinterligne"/>
        <w:ind w:left="1134" w:right="-24" w:firstLine="1418"/>
        <w:rPr>
          <w:rFonts w:asciiTheme="majorHAnsi" w:eastAsiaTheme="minorEastAsia" w:hAnsiTheme="majorHAnsi"/>
          <w:lang w:val="en-US" w:eastAsia="zh-CN"/>
        </w:rPr>
      </w:pPr>
    </w:p>
    <w:p w:rsidR="00251220" w:rsidRDefault="00251220" w:rsidP="00251220">
      <w:pPr>
        <w:pStyle w:val="Sansinterligne"/>
        <w:ind w:left="1134" w:right="-24" w:firstLine="1418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226060</wp:posOffset>
            </wp:positionH>
            <wp:positionV relativeFrom="margin">
              <wp:posOffset>2042795</wp:posOffset>
            </wp:positionV>
            <wp:extent cx="2826385" cy="1767840"/>
            <wp:effectExtent l="19050" t="0" r="0" b="0"/>
            <wp:wrapSquare wrapText="bothSides"/>
            <wp:docPr id="673" name="Image 0" descr="Norme signaling_truqu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Norme signaling_truqué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220" w:rsidRDefault="00D83FFF" w:rsidP="00251220">
      <w:pPr>
        <w:pStyle w:val="Sansinterligne"/>
        <w:ind w:left="1134" w:right="1252" w:firstLine="1418"/>
        <w:jc w:val="both"/>
        <w:rPr>
          <w:rFonts w:asciiTheme="minorEastAsia" w:eastAsiaTheme="minorEastAsia" w:hAnsiTheme="minorEastAsia"/>
          <w:lang w:val="en-US" w:eastAsia="zh-CN"/>
        </w:rPr>
      </w:pPr>
      <w:r w:rsidRPr="00920A81">
        <w:rPr>
          <w:rFonts w:asciiTheme="minorEastAsia" w:hAnsiTheme="minorEastAsia" w:hint="eastAsia"/>
          <w:lang w:val="en-US" w:eastAsia="zh-CN"/>
        </w:rPr>
        <w:t>这款软件可以进行大量复杂分析</w:t>
      </w:r>
      <w:r>
        <w:rPr>
          <w:rFonts w:asciiTheme="minorEastAsia" w:eastAsiaTheme="minorEastAsia" w:hAnsiTheme="minorEastAsia" w:hint="eastAsia"/>
          <w:lang w:val="en-US" w:eastAsia="zh-CN"/>
        </w:rPr>
        <w:t>、</w:t>
      </w:r>
      <w:r w:rsidRPr="00920A81">
        <w:rPr>
          <w:rFonts w:asciiTheme="minorEastAsia" w:hAnsiTheme="minorEastAsia" w:hint="eastAsia"/>
          <w:lang w:val="en-US" w:eastAsia="zh-CN"/>
        </w:rPr>
        <w:t>生产等的测量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  <w:r w:rsidR="00227495">
        <w:rPr>
          <w:rFonts w:asciiTheme="minorEastAsia" w:eastAsiaTheme="minorEastAsia" w:hAnsiTheme="minorEastAsia" w:hint="eastAsia"/>
          <w:lang w:val="en-US" w:eastAsia="zh-CN"/>
        </w:rPr>
        <w:t>这个系统提供</w:t>
      </w:r>
      <w:r w:rsidR="0097159A">
        <w:rPr>
          <w:rFonts w:asciiTheme="minorEastAsia" w:eastAsiaTheme="minorEastAsia" w:hAnsiTheme="minorEastAsia" w:hint="eastAsia"/>
          <w:lang w:val="en-US" w:eastAsia="zh-CN"/>
        </w:rPr>
        <w:t>一种可供检验的基本标准</w:t>
      </w:r>
      <w:r w:rsidR="002F0756">
        <w:rPr>
          <w:rFonts w:asciiTheme="minorEastAsia" w:eastAsiaTheme="minorEastAsia" w:hAnsiTheme="minorEastAsia" w:hint="eastAsia"/>
          <w:lang w:val="en-US" w:eastAsia="zh-CN"/>
        </w:rPr>
        <w:t>。</w:t>
      </w:r>
      <w:r>
        <w:rPr>
          <w:rFonts w:asciiTheme="minorEastAsia" w:eastAsiaTheme="minorEastAsia" w:hAnsiTheme="minorEastAsia" w:hint="eastAsia"/>
          <w:lang w:val="en-US" w:eastAsia="zh-CN"/>
        </w:rPr>
        <w:t>ALPES可以提供测量结果是否达标的结论报告。测量结果可以通过能够清楚表达的图表来呈现。</w:t>
      </w:r>
    </w:p>
    <w:p w:rsidR="00D83FFF" w:rsidRDefault="00D83FFF" w:rsidP="00251220">
      <w:pPr>
        <w:pStyle w:val="Sansinterligne"/>
        <w:ind w:left="1134" w:right="1252" w:firstLine="1418"/>
        <w:jc w:val="both"/>
        <w:rPr>
          <w:rFonts w:asciiTheme="minorEastAsia" w:eastAsiaTheme="minorEastAsia" w:hAnsiTheme="minorEastAsia"/>
          <w:lang w:val="en-US" w:eastAsia="zh-CN"/>
        </w:rPr>
      </w:pPr>
    </w:p>
    <w:p w:rsidR="00D83FFF" w:rsidRDefault="00D83FFF" w:rsidP="00251220">
      <w:pPr>
        <w:pStyle w:val="Sansinterligne"/>
        <w:ind w:left="1134" w:right="1252" w:firstLine="1418"/>
        <w:jc w:val="both"/>
        <w:rPr>
          <w:rFonts w:asciiTheme="minorEastAsia" w:eastAsiaTheme="minorEastAsia" w:hAnsiTheme="minorEastAsia"/>
          <w:lang w:val="en-US" w:eastAsia="zh-CN"/>
        </w:rPr>
      </w:pPr>
    </w:p>
    <w:p w:rsidR="00D83FFF" w:rsidRDefault="00D83FFF" w:rsidP="00251220">
      <w:pPr>
        <w:pStyle w:val="Sansinterligne"/>
        <w:ind w:left="1134" w:right="1252" w:firstLine="1418"/>
        <w:jc w:val="both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5930"/>
        <w:rPr>
          <w:rFonts w:asciiTheme="majorHAnsi" w:hAnsiTheme="majorHAnsi"/>
          <w:lang w:val="en-US" w:eastAsia="zh-CN"/>
        </w:rPr>
      </w:pPr>
    </w:p>
    <w:p w:rsidR="00251220" w:rsidRPr="00CC7A8A" w:rsidRDefault="00D83FFF" w:rsidP="00251220">
      <w:pPr>
        <w:pStyle w:val="Sansinterligne"/>
        <w:ind w:right="1252" w:firstLine="1418"/>
        <w:jc w:val="both"/>
        <w:rPr>
          <w:rFonts w:asciiTheme="majorHAnsi" w:hAnsiTheme="majorHAnsi"/>
          <w:lang w:val="en-US" w:eastAsia="zh-CN"/>
        </w:rPr>
      </w:pPr>
      <w:r w:rsidRPr="0063314F">
        <w:rPr>
          <w:rFonts w:asciiTheme="minorEastAsia" w:eastAsiaTheme="minorEastAsia" w:hAnsiTheme="minorEastAsia" w:hint="eastAsia"/>
          <w:lang w:val="en-US" w:eastAsia="zh-CN"/>
        </w:rPr>
        <w:t>在管理员模式下,</w:t>
      </w:r>
      <w:r>
        <w:rPr>
          <w:rFonts w:asciiTheme="minorEastAsia" w:eastAsiaTheme="minorEastAsia" w:hAnsiTheme="minorEastAsia" w:hint="eastAsia"/>
          <w:lang w:val="en-US" w:eastAsia="zh-CN"/>
        </w:rPr>
        <w:t>可根据需要为操作者进行</w:t>
      </w:r>
      <w:r w:rsidRPr="0063314F">
        <w:rPr>
          <w:rFonts w:asciiTheme="minorEastAsia" w:eastAsiaTheme="minorEastAsia" w:hAnsiTheme="minorEastAsia" w:hint="eastAsia"/>
          <w:lang w:val="en-US" w:eastAsia="zh-CN"/>
        </w:rPr>
        <w:t>元件校准设置</w:t>
      </w:r>
      <w:r>
        <w:rPr>
          <w:rFonts w:asciiTheme="minorEastAsia" w:eastAsiaTheme="minorEastAsia" w:hAnsiTheme="minorEastAsia" w:hint="eastAsia"/>
          <w:lang w:val="en-US" w:eastAsia="zh-CN"/>
        </w:rPr>
        <w:t>，</w:t>
      </w:r>
      <w:r w:rsidRPr="0063314F">
        <w:rPr>
          <w:rFonts w:asciiTheme="minorEastAsia" w:eastAsiaTheme="minorEastAsia" w:hAnsiTheme="minorEastAsia" w:hint="eastAsia"/>
          <w:lang w:val="en-US" w:eastAsia="zh-CN"/>
        </w:rPr>
        <w:t>然后</w:t>
      </w:r>
      <w:r>
        <w:rPr>
          <w:rFonts w:asciiTheme="minorEastAsia" w:eastAsiaTheme="minorEastAsia" w:hAnsiTheme="minorEastAsia" w:hint="eastAsia"/>
          <w:lang w:val="en-US" w:eastAsia="zh-CN"/>
        </w:rPr>
        <w:t>，</w:t>
      </w:r>
      <w:r w:rsidR="00CF4E45">
        <w:rPr>
          <w:rFonts w:asciiTheme="minorEastAsia" w:eastAsiaTheme="minorEastAsia" w:hAnsiTheme="minorEastAsia" w:hint="eastAsia"/>
          <w:lang w:val="en-US" w:eastAsia="zh-CN"/>
        </w:rPr>
        <w:t>操作者只需要启动测试和分析结果</w:t>
      </w:r>
      <w:r w:rsidRPr="0063314F">
        <w:rPr>
          <w:rFonts w:asciiTheme="minorEastAsia" w:eastAsiaTheme="minorEastAsia" w:hAnsiTheme="minorEastAsia" w:hint="eastAsia"/>
          <w:lang w:val="en-US" w:eastAsia="zh-CN"/>
        </w:rPr>
        <w:t>即可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D83FFF" w:rsidRDefault="00D83FFF" w:rsidP="00251220">
      <w:pPr>
        <w:pStyle w:val="Sansinterligne"/>
        <w:ind w:left="5670" w:right="-24" w:firstLine="1418"/>
        <w:rPr>
          <w:rFonts w:asciiTheme="majorHAnsi" w:eastAsiaTheme="minorEastAsia" w:hAnsiTheme="majorHAnsi"/>
          <w:lang w:val="en-US" w:eastAsia="zh-CN"/>
        </w:rPr>
      </w:pPr>
    </w:p>
    <w:p w:rsidR="00D83FFF" w:rsidRDefault="00D83FFF" w:rsidP="00251220">
      <w:pPr>
        <w:pStyle w:val="Sansinterligne"/>
        <w:ind w:left="5670" w:right="-24" w:firstLine="1418"/>
        <w:rPr>
          <w:rFonts w:asciiTheme="majorHAnsi" w:eastAsiaTheme="minorEastAsia" w:hAnsiTheme="majorHAnsi"/>
          <w:lang w:val="en-US" w:eastAsia="zh-CN"/>
        </w:rPr>
      </w:pPr>
    </w:p>
    <w:p w:rsidR="00251220" w:rsidRDefault="003E1102" w:rsidP="00251220">
      <w:pPr>
        <w:pStyle w:val="Sansinterligne"/>
        <w:ind w:left="5670" w:right="-24" w:firstLine="1418"/>
        <w:rPr>
          <w:rFonts w:asciiTheme="majorHAnsi" w:hAnsiTheme="majorHAnsi"/>
          <w:lang w:val="en-US" w:eastAsia="zh-CN"/>
        </w:rPr>
      </w:pPr>
      <w:r w:rsidRPr="003E1102">
        <w:rPr>
          <w:noProof/>
          <w:lang w:eastAsia="fr-FR"/>
        </w:rPr>
        <w:pict>
          <v:shape id="Text Box 570" o:spid="_x0000_s1080" type="#_x0000_t202" style="position:absolute;left:0;text-align:left;margin-left:8.45pt;margin-top:6.25pt;width:246.8pt;height:181.8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FC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6dzVZ+h1Cm4PPTiaPRigz46r7u9l+VUjIZcNFRt2q5QcGkYryC+0lfXP&#10;rtqO6FRbkPXwQVYQiG6NdED7WnW2eFAOBOjQp6dTb2wyJRxOwgmZzMBUgi2aBHEMGxuDpsfrvdLm&#10;HZMdsosMK2i+g6e7e21G16OLjSZkwdvWCaAVFweAOZ5AcLhqbTYN188fSZCs4lVMPBLNVh4J8ty7&#10;LZbEmxXhfJpP8uUyD3/auCFJG15VTNgwR22F5M96d1D5qIqTurRseWXhbEpabdbLVqEdBW0X7jsU&#10;5MzNv0zD1Qu4vKAURiS4ixKvmMVzjxRk6iXzIPaCMLlLZgFJSF5cUrrngv07JTSA7KbRdFTTb7kF&#10;7nvNjaYdNzA9Wt5lOD450dRqcCUq11pDeTuuz0ph038uBbT72GinWCvSUa5mv967xzF3erYKXsvq&#10;CTSsJCgM1AijDxaNVN8xGmCMZFh/21LFMGrfC3gHSUiInTtuQ6bzCDbq3LI+t1BRAlSGDUbjcmnG&#10;WbXtFd80EGl8eULewtupuVP1c1aHFwejwpE7jDU7i873zut5+C5+AQAA//8DAFBLAwQUAAYACAAA&#10;ACEA3r9Ldd0AAAAJAQAADwAAAGRycy9kb3ducmV2LnhtbEyPzU7DMBCE70i8g7VI3KidQlKaxqkQ&#10;iCuI/iD15sbbJCJeR7HbhLdnOcFpdzSj2W+L9eQ6ccEhtJ40JDMFAqnytqVaw277evcIIkRD1nSe&#10;UMM3BliX11eFya0f6QMvm1gLLqGQGw1NjH0uZagadCbMfI/E3skPzkSWQy3tYEYud52cK5VJZ1ri&#10;C43p8bnB6mtzdhr2b6fD54N6r19c2o9+UpLcUmp9ezM9rUBEnOJfGH7xGR1KZjr6M9kgOtbZkpM8&#10;5ykI9tNE8XLUcL/IEpBlIf9/UP4AAAD//wMAUEsBAi0AFAAGAAgAAAAhALaDOJL+AAAA4QEAABMA&#10;AAAAAAAAAAAAAAAAAAAAAFtDb250ZW50X1R5cGVzXS54bWxQSwECLQAUAAYACAAAACEAOP0h/9YA&#10;AACUAQAACwAAAAAAAAAAAAAAAAAvAQAAX3JlbHMvLnJlbHNQSwECLQAUAAYACAAAACEAiZcBQroC&#10;AADEBQAADgAAAAAAAAAAAAAAAAAuAgAAZHJzL2Uyb0RvYy54bWxQSwECLQAUAAYACAAAACEA3r9L&#10;dd0AAAAJAQAADwAAAAAAAAAAAAAAAAAUBQAAZHJzL2Rvd25yZXYueG1sUEsFBgAAAAAEAAQA8wAA&#10;AB4GAAAAAA==&#10;" filled="f" stroked="f">
            <v:textbox style="mso-next-textbox:#Text Box 570">
              <w:txbxContent>
                <w:p w:rsidR="00251220" w:rsidRDefault="00251220" w:rsidP="00251220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976880" cy="2232660"/>
                        <wp:effectExtent l="19050" t="0" r="0" b="0"/>
                        <wp:docPr id="36" name="Image 4" descr="15042011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15042011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6880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1220" w:rsidRPr="00787EAC" w:rsidRDefault="00D83FFF" w:rsidP="00251220">
      <w:pPr>
        <w:pStyle w:val="Sansinterligne"/>
        <w:ind w:left="5103" w:right="1252" w:firstLine="1418"/>
        <w:rPr>
          <w:rFonts w:asciiTheme="majorHAnsi" w:hAnsiTheme="majorHAnsi"/>
          <w:lang w:val="en-US" w:eastAsia="zh-CN"/>
        </w:rPr>
      </w:pPr>
      <w:r w:rsidRPr="00755B6A">
        <w:rPr>
          <w:rFonts w:asciiTheme="majorHAnsi" w:hAnsiTheme="majorHAnsi"/>
          <w:lang w:val="en-US" w:eastAsia="zh-CN"/>
        </w:rPr>
        <w:t xml:space="preserve">ALPES </w:t>
      </w:r>
      <w:r>
        <w:rPr>
          <w:rFonts w:ascii="SimSun" w:eastAsia="SimSun" w:hAnsi="SimSun" w:cs="SimSun" w:hint="eastAsia"/>
          <w:lang w:val="en-US" w:eastAsia="zh-CN"/>
        </w:rPr>
        <w:t>是一款可编程软件，这意味着用户可以自行设置参数，用户也可以定期在网上对其更新升级。</w:t>
      </w:r>
    </w:p>
    <w:p w:rsidR="00251220" w:rsidRPr="00787EAC" w:rsidRDefault="003E1102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fr-FR"/>
        </w:rPr>
        <w:pict>
          <v:shape id="Arc 559" o:spid="_x0000_s1078" style="position:absolute;margin-left:-176.25pt;margin-top:11.5pt;width:17.25pt;height:127.4pt;rotation:10440188fd;z-index:2516889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c5fAMAAPMIAAAOAAAAZHJzL2Uyb0RvYy54bWzUVm1P2zAQ/j5p/8Hyx00lLyRtE1EQayma&#10;xAYS7Ae4jtNEJHZmu01h2n/f2Xlp6MqEpn0ZSKmde3R3zz1nX84udmWBtkyqXPAZ9k5cjBinIsn5&#10;eoa/PSxHU4yUJjwhheBshp+Ywhfn79+d1VXMfJGJImESgROu4rqa4UzrKnYcRTNWEnUiKsbBmApZ&#10;Eg1buXYSSWrwXhaO77pjpxYyqaSgTCl4u2iM+Nz6T1NG9W2aKqZRMcOQm7ZPaZ8r83TOz0i8lqTK&#10;ctqmQf4ii5LkHIL2rhZEE7SR+W+uypxKoUSqT6goHZGmOWWWA7Dx3AM29xmpmOUCxVFVXyb179zS&#10;r9s7ifJkhkEoTkqQ6FJSFIaRKU1dqRgQ99WdNORUdSPoowKD88JiNgowaFV/EQm4IBstbDl2qSyR&#10;FFD2KAyn/mRq3wJttLMaPPUasJ1GFF76XuROQowomLyxN4mmViSHxMaXyYJulL5mwq7J9kbpRsME&#10;VlaBpOVxDXqnZQFyfhwh1/y3avcAbwDwvbF7FOS/AfTQh/rgQKAaWW8H4R76cBaUHQf14QDU5PSK&#10;t9Murx74isdgAHw1N6h4U6tj3qD46668JOsqTne8LTmsEDEH3rXyVkIZeU1RQESgbRoGdNtxK99x&#10;MPA24NM3gYGSAYdDcBOhzUjCwT888hIjOPKrRpWKaEPEJGSWqDadBx2AUdav0ryAW4PDvQWX2k7L&#10;jbnkbh87mqXYsgdhPWjDdwT6QlZdu+7NdLPK6Sf2PAR7XuRHezxkYX20OYCbaDxp+/XQ0veWYTxw&#10;DVtD5Y+UlJbiEQ4o8PwPGJG44MOiNQ015N/ZaSEUa9qsqUFbDCuxrdP+zuBiCcLaS6PgRvjQnYLw&#10;pm5KFHlirHYj16t5IdGWQBcs7V/bby9gUmx4Yr1ljCRX7VqTvGjWEL2wjQ8FbzvO3HV2OPyI3Ohq&#10;ejUNRoE/vhoF7mIxulzOg9F46U3CxeliPl94P01qXhBneZIwbrLrBpUXvG0QtCOzGTH9qHrBQr2F&#10;rPMyDXuqgUv32xS7GwbN9FiJ5AkGgx0BIB98KcAsyIR8xqiGqTvD6vuGSDhgxWcOYy3yggBg2m6C&#10;cOLDRg4tq6GFcAquZlhjuH7Mcq6b0b6pZL7OIJJnZeXiEgZSmptJYSdXk1W7gclqGbRfAWZ0D/cW&#10;tf9WOf8FAAD//wMAUEsDBBQABgAIAAAAIQDBJGqr4wAAAAwBAAAPAAAAZHJzL2Rvd25yZXYueG1s&#10;TI/BTsMwEETvSPyDtUhcUOo0UZsojVNBUU9FqihcuDmxG0fE6yh2m/TvWU5w290Zzb4pt7Pt2VWP&#10;vnMoYLmIgWlsnOqwFfD5sY9yYD5IVLJ3qAXctIdtdX9XykK5Cd/19RRaRiHoCynAhDAUnPvGaCv9&#10;wg0aSTu70cpA69hyNcqJwm3Pkzhecys7pA9GDnpndPN9ulgB691hX2dPX/Px1nFrp1dzqN9ehHh8&#10;mJ83wIKew58ZfvEJHSpiqt0FlWe9gChdJSvyCkhSKkWOKF3mNNV0ybIceFXy/yWqHwAAAP//AwBQ&#10;SwECLQAUAAYACAAAACEAtoM4kv4AAADhAQAAEwAAAAAAAAAAAAAAAAAAAAAAW0NvbnRlbnRfVHlw&#10;ZXNdLnhtbFBLAQItABQABgAIAAAAIQA4/SH/1gAAAJQBAAALAAAAAAAAAAAAAAAAAC8BAABfcmVs&#10;cy8ucmVsc1BLAQItABQABgAIAAAAIQDSZic5fAMAAPMIAAAOAAAAAAAAAAAAAAAAAC4CAABkcnMv&#10;ZTJvRG9jLnhtbFBLAQItABQABgAIAAAAIQDBJGqr4wAAAAwBAAAPAAAAAAAAAAAAAAAAANYFAABk&#10;cnMvZG93bnJldi54bWxQSwUGAAAAAAQABADzAAAA5gYAAAAA&#10;" adj="0,,0" path="m-1,nfc11929,,21600,9670,21600,21600em-1,nsc11929,,21600,9670,21600,21600l,21600,-1,xe" filled="f" strokecolor="white" strokeweight="4pt">
            <v:stroke joinstyle="round"/>
            <v:formulas/>
            <v:path arrowok="t" o:extrusionok="f" o:connecttype="custom" o:connectlocs="0,0;219075,1617980;0,1617980" o:connectangles="0,0,0"/>
          </v:shape>
        </w:pict>
      </w: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D83FFF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2799715</wp:posOffset>
            </wp:positionH>
            <wp:positionV relativeFrom="margin">
              <wp:posOffset>6023610</wp:posOffset>
            </wp:positionV>
            <wp:extent cx="3039745" cy="1650365"/>
            <wp:effectExtent l="19050" t="0" r="8255" b="0"/>
            <wp:wrapTight wrapText="bothSides">
              <wp:wrapPolygon edited="0">
                <wp:start x="-135" y="0"/>
                <wp:lineTo x="-135" y="21442"/>
                <wp:lineTo x="21659" y="21442"/>
                <wp:lineTo x="21659" y="0"/>
                <wp:lineTo x="-135" y="0"/>
              </wp:wrapPolygon>
            </wp:wrapTight>
            <wp:docPr id="672" name="Image 14" descr="Norme signaling_truqu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Norme signaling_truqué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3E1102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fr-FR"/>
        </w:rPr>
        <w:pict>
          <v:shape id="Text Box 560" o:spid="_x0000_s1079" type="#_x0000_t202" style="position:absolute;margin-left:43.85pt;margin-top:11.25pt;width:225.65pt;height:142.1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dCv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5gxEkPLXqgk0a3YkJRbOszDioDt/sBHPUEBuiz5aqGO1F9VYiLVUv4lt5IKcaWkhry801l3bOr&#10;piMqUwZkM34QNQQiOy0s0NTI3hQPyoEAHfr0eOqNSaaCwyCJo0UUYVSBzU+86NKLbAySHa8PUul3&#10;VPTILHIsofkWnuzvlDbpkOzoYqJxUbKuswLo+LMDcJxPIDhcNTaThu3nj9RL18k6CZ0wiNdO6BWF&#10;c1OuQicu/UVUXBarVeH/NHH9MGtZXVNuwhy15Yd/1ruDymdVnNSlRMdqA2dSUnK7WXUS7Qlou7Tf&#10;oSBnbu7zNGwRgMsLSn4QerdB6pRxsnDCMoycdOEljuent2nshWlYlM8p3TFO/50SGnOcRkE0q+m3&#10;3Dz7veZGsp5pmB4d63OcnJxIZjS45rVtrSasm9dnpTDpP5UC2n1stFWsEeksVz1tpvlxBCa8UfBG&#10;1I+gYSlAYSBUGH2waIX8jtEIYyTH6tuOSIpR957DO0j9MDRzx27CaBHARp5bNucWwiuAyrHGaF6u&#10;9DyrdoNk2xYizS+Pixt4Ow2zqn7K6vDiYFRYcoexZmbR+d56PQ3f5S8AAAD//wMAUEsDBBQABgAI&#10;AAAAIQCOAOYr3gAAAAkBAAAPAAAAZHJzL2Rvd25yZXYueG1sTI/NTsMwEITvSLyDtUjcqE1K2jRk&#10;UyEQVxDlR+LmJtskIl5HsduEt2c5wXE0o5lviu3senWiMXSeEa4XBhRx5euOG4S318erDFSIlmvb&#10;eyaEbwqwLc/PCpvXfuIXOu1io6SEQ24R2hiHXOtQteRsWPiBWLyDH52NIsdG16OdpNz1OjFmpZ3t&#10;WBZaO9B9S9XX7ugQ3p8Onx835rl5cOkw+dlodhuNeHkx392CijTHvzD84gs6lMK090eug+oRsvVa&#10;kghJkoISP11u5NseYWlWGeiy0P8flD8AAAD//wMAUEsBAi0AFAAGAAgAAAAhALaDOJL+AAAA4QEA&#10;ABMAAAAAAAAAAAAAAAAAAAAAAFtDb250ZW50X1R5cGVzXS54bWxQSwECLQAUAAYACAAAACEAOP0h&#10;/9YAAACUAQAACwAAAAAAAAAAAAAAAAAvAQAAX3JlbHMvLnJlbHNQSwECLQAUAAYACAAAACEA1HTH&#10;QrwCAADEBQAADgAAAAAAAAAAAAAAAAAuAgAAZHJzL2Uyb0RvYy54bWxQSwECLQAUAAYACAAAACEA&#10;jgDmK94AAAAJAQAADwAAAAAAAAAAAAAAAAAWBQAAZHJzL2Rvd25yZXYueG1sUEsFBgAAAAAEAAQA&#10;8wAAACEGAAAAAA==&#10;" filled="f" stroked="f">
            <v:textbox>
              <w:txbxContent>
                <w:p w:rsidR="00251220" w:rsidRDefault="00251220" w:rsidP="00251220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700655" cy="1722755"/>
                        <wp:effectExtent l="19050" t="0" r="4445" b="0"/>
                        <wp:docPr id="35" name="Image 4" descr="Sans titre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Sans titre4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655" cy="172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noProof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073872" w:rsidRPr="00787EAC" w:rsidRDefault="00073872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251220" w:rsidRPr="00787EAC" w:rsidRDefault="00251220" w:rsidP="00251220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3E1102" w:rsidP="00D83FFF">
      <w:pPr>
        <w:pStyle w:val="Titre"/>
        <w:pBdr>
          <w:bottom w:val="single" w:sz="6" w:space="4" w:color="97BE0D"/>
        </w:pBdr>
        <w:ind w:left="1276" w:right="-1" w:firstLine="567"/>
        <w:rPr>
          <w:color w:val="97BE0D"/>
          <w:lang w:val="en-US" w:eastAsia="zh-CN"/>
        </w:rPr>
      </w:pPr>
      <w:r w:rsidRPr="003E1102">
        <w:rPr>
          <w:rFonts w:asciiTheme="minorHAnsi" w:hAnsiTheme="minorHAnsi"/>
          <w:noProof/>
          <w:lang w:eastAsia="fr-FR"/>
        </w:rPr>
        <w:lastRenderedPageBreak/>
        <w:pict>
          <v:rect id="Rectangle 663" o:spid="_x0000_s1170" style="position:absolute;left:0;text-align:left;margin-left:-36.35pt;margin-top:-.1pt;width:91.35pt;height:841.9pt;z-index:-251536384;visibility:visible;mso-height-percent:1000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AgwAIAAIoFAAAOAAAAZHJzL2Uyb0RvYy54bWysVF1v0zAUfUfiP1h+7/KxNG2ipdO2rghp&#10;wMRAPLuJ01g4trHdpgXx37m209KxF4RIJdcf916fe+7xvbre9xztqDZMigonFzFGVNSyYWJT4c+f&#10;VpM5RsYS0RAuBa3wgRp8vXj96mpQJU1lJ3lDNYIgwpSDqnBnrSqjyNQd7Ym5kIoKOGyl7omFpd5E&#10;jSYDRO95lMZxHg1SN0rLmhoDu8twiBc+ftvS2n5oW0Mt4hUGbNaP2o9rN0aLK1JuNFEdq0cY5B9Q&#10;9IQJuPQUakksQVvNXoTqWa2lka29qGUfybZlNfU5QDZJ/Ec2Tx1R1OcC5Bh1osn8v7D1+92jRqyp&#10;cI6RID2U6COQRsSGU5Tnl46gQZkS7J7Uo3YpGvUg668GCXnXgR290VoOHSUNwEqcffTMwS0MuKL1&#10;8E42EJ9srfRc7Vvdu4DAAtr7khxOJaF7i2rYTJI8TrIpRjWcJXFepMmlr1pEyqO/0sa+obJHblJh&#10;Dfh9fLJ7MNbhIeXRZCxRs2KcIy3tF2Y7z7KD7g8N+IQJUhIyiv220Zv1HddoR0BHxez2Pl76TKHg&#10;5tw6id330mXlvzMXwLQ5XsWZQEBkhadZcEemJpxCTQKdXlUesruKCzcK6VIIyYUdYGyE7rjz2vtR&#10;JGkW36bFZJXPZ5NslU0nxSyeT+KkuC3yOCuy5eqnQ5tkZceahooHJujxHSTZ3+lsfJFBwf4loAFY&#10;mqbTQITk7IT+GZHLufuNrJhzs55ZaAuc9RWeB04gVVI6ld2Lxs8tYTzMo+fwfcGBg+O/Z8Vr0skw&#10;yHktmwNIEhTgdQcNDCad1N8xGqAZVNh82xJNMeJvBYigSLLMdQ+/yKazFBb6/GR9fkJEDaEqbDGU&#10;1U3vbOg4W6XZpoObgtaEvIGn0DKvUfdMAqrxAcGD9xmMzcl1lPO1t/rdQhe/AAAA//8DAFBLAwQU&#10;AAYACAAAACEAlrRQUd4AAAAKAQAADwAAAGRycy9kb3ducmV2LnhtbEyPwW7CMBBE75X6D9ZW6qUC&#10;h6AGlMZBFRInTqSI9ujE2yQiXkexA+HvWU7tbVYzmn2TbSbbiQsOvnWkYDGPQCBVzrRUKzh+7WZr&#10;ED5oMrpzhApu6GGTPz9lOjXuSge8FKEWXEI+1QqaEPpUSl81aLWfux6JvV83WB34HGppBn3lctvJ&#10;OIoSaXVL/KHRPW4brM7FaBW8b6ty9LvyZ38rpn0w38u305mUen2ZPj9ABJzCXxge+IwOOTOVbiTj&#10;RadgtopXHGURg3j4i4i3lSyS9TIBmWfy/4T8DgAA//8DAFBLAQItABQABgAIAAAAIQC2gziS/gAA&#10;AOEBAAATAAAAAAAAAAAAAAAAAAAAAABbQ29udGVudF9UeXBlc10ueG1sUEsBAi0AFAAGAAgAAAAh&#10;ADj9If/WAAAAlAEAAAsAAAAAAAAAAAAAAAAALwEAAF9yZWxzLy5yZWxzUEsBAi0AFAAGAAgAAAAh&#10;ANPFQCDAAgAAigUAAA4AAAAAAAAAAAAAAAAALgIAAGRycy9lMm9Eb2MueG1sUEsBAi0AFAAGAAgA&#10;AAAhAJa0UFHeAAAACgEAAA8AAAAAAAAAAAAAAAAAGgUAAGRycy9kb3ducmV2LnhtbFBLBQYAAAAA&#10;BAAEAPMAAAAlBgAAAAA=&#10;" fillcolor="#97be0d" stroked="f" strokecolor="#d8d8d8">
            <v:fill rotate="t" focus="100%" type="gradient"/>
            <w10:wrap anchory="page"/>
          </v:rect>
        </w:pict>
      </w:r>
      <w:r w:rsidR="00D83FFF">
        <w:rPr>
          <w:rFonts w:asciiTheme="minorEastAsia" w:eastAsiaTheme="minorEastAsia" w:hAnsiTheme="minorEastAsia" w:hint="eastAsia"/>
          <w:color w:val="97BE0D"/>
          <w:lang w:val="en-US" w:eastAsia="zh-CN"/>
        </w:rPr>
        <w:t>认证</w:t>
      </w: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4286250</wp:posOffset>
            </wp:positionH>
            <wp:positionV relativeFrom="margin">
              <wp:posOffset>1082040</wp:posOffset>
            </wp:positionV>
            <wp:extent cx="2286000" cy="609600"/>
            <wp:effectExtent l="19050" t="0" r="0" b="0"/>
            <wp:wrapSquare wrapText="bothSides"/>
            <wp:docPr id="678" name="Image 4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02" w:rsidRPr="003E1102">
        <w:rPr>
          <w:rFonts w:asciiTheme="majorHAnsi" w:hAnsiTheme="majorHAnsi"/>
          <w:noProof/>
          <w:lang w:eastAsia="fr-FR"/>
        </w:rPr>
        <w:pict>
          <v:rect id="Rectangle 660" o:spid="_x0000_s1169" style="position:absolute;left:0;text-align:left;margin-left:-36.7pt;margin-top:-1.35pt;width:91.4pt;height:841.55pt;z-index:-251537408;visibility:visible;mso-height-percent:1000;mso-position-horizontal-relative:text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R70QIAAL0FAAAOAAAAZHJzL2Uyb0RvYy54bWysVFFv2yAQfp+0/4B4T21HjhNbcaq2aapJ&#10;3Vatm/ZMMLbRMHhA4nTT/vsOcNJ006RpWiJh4I7ju+8+bnl56ATaM224kiVOLmKMmKSq4rIp8aeP&#10;m8kCI2OJrIhQkpX4iRl8uXr9ajn0BZuqVomKaQRBpCmGvsSttX0RRYa2rCPmQvVMgrFWuiMWlrqJ&#10;Kk0GiN6JaBrHWTQoXfVaUWYM7K6DEa98/Lpm1L6va8MsEiUGbNaP2o9bN0arJSkaTfqW0xEG+QcU&#10;HeESLj2FWhNL0E7z30J1nGplVG0vqOoiVdecMp8DZJPEv2Tz2JKe+VyAHNOfaDL/Lyx9t3/QiFcl&#10;TjGSpIMSfQDSiGwEQ1nmCRp6U4DfY/+gXYqmv1f0i0FS3bTgx660VkPLSAWwEkdo9OKAWxg4irbD&#10;W1VBfLKzynN1qHXnAgIL6OBL8nQqCTtYRGEzSbJ4voDKUbAlcbaYZ4uZv4QUx/O9NvaOqQ65SYk1&#10;4Pfxyf7eWIeHFEeXsUTVhguBtLKfuW09yw66Nxo4EyaoV5BR7LeNbrY3QqM9AR3l8+vbeD2CaMy5&#10;dxK73x+PeFfSdcTLznJpQ8RRh1zu70YrYB7v9PjdLbDVHNEJLhFwX+JZGm5EhhLBoIyhAl6IPkt3&#10;pZBulMplHfgIO0DymK2j28v1e55M0/h6mk82wPUk3aSzST6PF5M4ya/zLE7zdL354RJM0qLlVcXk&#10;PZfs+HSS9O+kOT7iIHr/eNAAxM6ms8CdEvyE/gX364X7j9ybc7eOW+gkgnclXgROPMlOmLeyCoQT&#10;LsI8egnfkwscHL+eFS9jp1zXTEyxVdUTqBhE46UKPQ8mrdLfMBqgf5TYfN0RzTASbyToJk/S1DUc&#10;v0hn8yks9Llle24hkkKoElsMZXXTGxua1K7XvGnhpiBPqa7g9dTcy/oZFeB2C+gRQSahn7kmdL72&#10;Xs9dd/UTAAD//wMAUEsDBBQABgAIAAAAIQBcJOZn4AAAAAsBAAAPAAAAZHJzL2Rvd25yZXYueG1s&#10;TI9Bb8IwDIXvk/YfIk/aZYJkwIB1TdGExInTugl2TBuvrWicqkmh/PuZ03Z79nt6/pxuRteKM/ah&#10;8aTheapAIJXeNlRp+PrcTdYgQjRkTesJNVwxwCa7v0tNYv2FPvCcx0pwCYXEaKhj7BIpQ1mjM2Hq&#10;OyT2fnzvTOSxr6TtzYXLXStnSi2lMw3xhdp0uK2xPOWD0/CyLYsh7Irv/TUf99Ee50+HE2n9+DC+&#10;v4GIOMa/MNzwGR0yZir8QDaIVsNkNV9wlMVsBeIWUK+8KFgs12oBMkvl/x+yXwAAAP//AwBQSwEC&#10;LQAUAAYACAAAACEAtoM4kv4AAADhAQAAEwAAAAAAAAAAAAAAAAAAAAAAW0NvbnRlbnRfVHlwZXNd&#10;LnhtbFBLAQItABQABgAIAAAAIQA4/SH/1gAAAJQBAAALAAAAAAAAAAAAAAAAAC8BAABfcmVscy8u&#10;cmVsc1BLAQItABQABgAIAAAAIQADkAR70QIAAL0FAAAOAAAAAAAAAAAAAAAAAC4CAABkcnMvZTJv&#10;RG9jLnhtbFBLAQItABQABgAIAAAAIQBcJOZn4AAAAAsBAAAPAAAAAAAAAAAAAAAAACsFAABkcnMv&#10;ZG93bnJldi54bWxQSwUGAAAAAAQABADzAAAAOAYAAAAA&#10;" fillcolor="#97be0d" stroked="f" strokecolor="#d8d8d8">
            <v:fill rotate="t" focus="100%" type="gradient"/>
            <w10:wrap anchory="page"/>
          </v:rect>
        </w:pict>
      </w:r>
      <w:r>
        <w:rPr>
          <w:rFonts w:asciiTheme="minorEastAsia" w:eastAsiaTheme="minorEastAsia" w:hAnsiTheme="minorEastAsia" w:hint="eastAsia"/>
          <w:lang w:val="en-US" w:eastAsia="zh-CN"/>
        </w:rPr>
        <w:t>为满足客户的需求，</w:t>
      </w:r>
      <w:r w:rsidR="006E54E2">
        <w:rPr>
          <w:rFonts w:asciiTheme="minorEastAsia" w:eastAsiaTheme="minorEastAsia" w:hAnsiTheme="minorEastAsia" w:hint="eastAsia"/>
          <w:lang w:val="en-US" w:eastAsia="zh-CN"/>
        </w:rPr>
        <w:t>前照灯明暗截止线检测系统</w:t>
      </w:r>
      <w:r>
        <w:rPr>
          <w:rFonts w:asciiTheme="minorEastAsia" w:eastAsiaTheme="minorEastAsia" w:hAnsiTheme="minorEastAsia" w:hint="eastAsia"/>
          <w:lang w:val="en-US" w:eastAsia="zh-CN"/>
        </w:rPr>
        <w:t>由法国认证机构UTAC认证。</w:t>
      </w: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inorEastAsia" w:eastAsiaTheme="minorEastAsia" w:hAnsiTheme="minorEastAsia"/>
          <w:lang w:val="en-US" w:eastAsia="zh-CN"/>
        </w:rPr>
      </w:pP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ajorHAnsi" w:hAnsiTheme="majorHAnsi"/>
          <w:lang w:val="en-US" w:eastAsia="zh-CN"/>
        </w:rPr>
        <w:t xml:space="preserve"> UTAC </w:t>
      </w:r>
      <w:r>
        <w:rPr>
          <w:rFonts w:asciiTheme="minorEastAsia" w:eastAsiaTheme="minorEastAsia" w:hAnsiTheme="minorEastAsia" w:hint="eastAsia"/>
          <w:lang w:val="en-US" w:eastAsia="zh-CN"/>
        </w:rPr>
        <w:t>是一家致力于汽车、摩托车和自行车工业的技术联盟。</w:t>
      </w:r>
    </w:p>
    <w:p w:rsidR="00D83FFF" w:rsidRPr="00743BE6" w:rsidRDefault="00D83FFF" w:rsidP="00D83FFF">
      <w:pPr>
        <w:pStyle w:val="Sansinterligne"/>
        <w:ind w:left="1134" w:right="4229" w:firstLine="1418"/>
        <w:jc w:val="both"/>
        <w:rPr>
          <w:rFonts w:asciiTheme="majorHAnsi" w:eastAsiaTheme="minorEastAsia" w:hAnsiTheme="majorHAnsi"/>
          <w:lang w:val="en-US" w:eastAsia="zh-CN"/>
        </w:rPr>
      </w:pP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inorEastAsia" w:eastAsiaTheme="minorEastAsia" w:hAnsiTheme="minorEastAsia"/>
          <w:lang w:val="en-US" w:eastAsia="zh-CN"/>
        </w:rPr>
      </w:pPr>
      <w:r>
        <w:rPr>
          <w:rFonts w:asciiTheme="minorEastAsia" w:eastAsiaTheme="minorEastAsia" w:hAnsiTheme="minorEastAsia" w:hint="eastAsia"/>
          <w:lang w:val="en-US" w:eastAsia="zh-CN"/>
        </w:rPr>
        <w:t>它是一个由COFRAC认可的</w:t>
      </w:r>
      <w:r w:rsidRPr="00BF21B1">
        <w:rPr>
          <w:rFonts w:asciiTheme="majorHAnsi" w:hAnsiTheme="majorHAnsi"/>
          <w:lang w:val="en-US" w:eastAsia="zh-CN"/>
        </w:rPr>
        <w:t xml:space="preserve">ISO17021 </w:t>
      </w:r>
      <w:r>
        <w:rPr>
          <w:rFonts w:asciiTheme="minorEastAsia" w:eastAsiaTheme="minorEastAsia" w:hAnsiTheme="minorEastAsia" w:hint="eastAsia"/>
          <w:lang w:eastAsia="zh-CN"/>
        </w:rPr>
        <w:t>认证机构</w:t>
      </w:r>
      <w:r w:rsidRPr="00743BE6">
        <w:rPr>
          <w:rFonts w:asciiTheme="minorEastAsia" w:eastAsiaTheme="minorEastAsia" w:hAnsiTheme="minorEastAsia" w:hint="eastAsia"/>
          <w:lang w:val="en-US" w:eastAsia="zh-CN"/>
        </w:rPr>
        <w:t>，</w:t>
      </w:r>
      <w:r>
        <w:rPr>
          <w:rFonts w:asciiTheme="minorEastAsia" w:eastAsiaTheme="minorEastAsia" w:hAnsiTheme="minorEastAsia" w:hint="eastAsia"/>
          <w:lang w:eastAsia="zh-CN"/>
        </w:rPr>
        <w:t>同样也是由国际汽车特别工作组</w:t>
      </w:r>
      <w:r w:rsidRPr="00743BE6">
        <w:rPr>
          <w:rFonts w:asciiTheme="minorEastAsia" w:eastAsiaTheme="minorEastAsia" w:hAnsiTheme="minorEastAsia" w:hint="eastAsia"/>
          <w:lang w:val="en-US" w:eastAsia="zh-CN"/>
        </w:rPr>
        <w:t>（IATF）</w:t>
      </w:r>
      <w:r>
        <w:rPr>
          <w:rFonts w:asciiTheme="minorEastAsia" w:eastAsiaTheme="minorEastAsia" w:hAnsiTheme="minorEastAsia" w:hint="eastAsia"/>
          <w:lang w:eastAsia="zh-CN"/>
        </w:rPr>
        <w:t>认可的机构</w:t>
      </w:r>
      <w:r>
        <w:rPr>
          <w:rFonts w:asciiTheme="minorEastAsia" w:eastAsiaTheme="minorEastAsia" w:hAnsiTheme="minorEastAsia" w:hint="eastAsia"/>
          <w:lang w:val="en-US" w:eastAsia="zh-CN"/>
        </w:rPr>
        <w:t>。</w:t>
      </w: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ajorHAnsi" w:hAnsiTheme="majorHAnsi"/>
          <w:lang w:val="en-US" w:eastAsia="zh-CN"/>
        </w:rPr>
      </w:pPr>
    </w:p>
    <w:p w:rsidR="00D83FFF" w:rsidRPr="002C5820" w:rsidRDefault="00D83FFF" w:rsidP="00D83FFF">
      <w:pPr>
        <w:pStyle w:val="Sansinterligne"/>
        <w:ind w:left="1134" w:right="4229" w:firstLine="1418"/>
        <w:jc w:val="both"/>
        <w:rPr>
          <w:rFonts w:asciiTheme="majorHAnsi" w:hAnsiTheme="majorHAnsi"/>
          <w:lang w:val="en-US" w:eastAsia="zh-CN"/>
        </w:rPr>
      </w:pPr>
      <w:r w:rsidRPr="002C5820">
        <w:rPr>
          <w:rFonts w:asciiTheme="majorHAnsi" w:hAnsiTheme="majorHAnsi"/>
          <w:lang w:val="en-US" w:eastAsia="zh-CN"/>
        </w:rPr>
        <w:t>UTAC</w:t>
      </w:r>
      <w:r>
        <w:rPr>
          <w:rFonts w:asciiTheme="minorEastAsia" w:eastAsiaTheme="minorEastAsia" w:hAnsiTheme="minorEastAsia" w:hint="eastAsia"/>
          <w:lang w:val="en-US" w:eastAsia="zh-CN"/>
        </w:rPr>
        <w:t>是由法国当局正式指定给欧洲委员会根据欧洲</w:t>
      </w:r>
      <w:r w:rsidR="006E54E2">
        <w:rPr>
          <w:rFonts w:asciiTheme="minorEastAsia" w:eastAsiaTheme="minorEastAsia" w:hAnsiTheme="minorEastAsia" w:hint="eastAsia"/>
          <w:lang w:val="en-US" w:eastAsia="zh-CN"/>
        </w:rPr>
        <w:t>指令去进行所有车辆和设备的认可与实验，该机构还负责监督生产的一致</w:t>
      </w:r>
      <w:r>
        <w:rPr>
          <w:rFonts w:asciiTheme="minorEastAsia" w:eastAsiaTheme="minorEastAsia" w:hAnsiTheme="minorEastAsia" w:hint="eastAsia"/>
          <w:lang w:val="en-US" w:eastAsia="zh-CN"/>
        </w:rPr>
        <w:t>性。</w:t>
      </w:r>
    </w:p>
    <w:p w:rsidR="00D83FFF" w:rsidRDefault="00D83FFF" w:rsidP="00D83FFF">
      <w:pPr>
        <w:pStyle w:val="Sansinterligne"/>
        <w:ind w:left="1134" w:right="4229" w:firstLine="1418"/>
        <w:jc w:val="both"/>
        <w:rPr>
          <w:rFonts w:asciiTheme="majorHAnsi" w:eastAsiaTheme="minorEastAsia" w:hAnsiTheme="majorHAnsi"/>
          <w:lang w:val="en-US" w:eastAsia="zh-CN"/>
        </w:rPr>
      </w:pPr>
    </w:p>
    <w:p w:rsidR="00D83FFF" w:rsidRPr="00743BE6" w:rsidRDefault="00D83FFF" w:rsidP="00D83FFF">
      <w:pPr>
        <w:pStyle w:val="Sansinterligne"/>
        <w:ind w:left="1134" w:right="4229" w:firstLine="1418"/>
        <w:jc w:val="both"/>
        <w:rPr>
          <w:rFonts w:asciiTheme="majorHAnsi" w:eastAsiaTheme="minorEastAsia" w:hAnsiTheme="majorHAnsi"/>
          <w:lang w:val="en-US" w:eastAsia="zh-CN"/>
        </w:rPr>
      </w:pPr>
    </w:p>
    <w:p w:rsidR="00D83FFF" w:rsidRPr="002C5820" w:rsidRDefault="00D83FFF" w:rsidP="00D83FFF">
      <w:pPr>
        <w:pStyle w:val="Sansinterligne"/>
        <w:ind w:left="1134" w:right="4229" w:firstLine="1418"/>
        <w:jc w:val="both"/>
        <w:rPr>
          <w:rFonts w:asciiTheme="majorHAnsi" w:hAnsiTheme="majorHAnsi"/>
          <w:lang w:val="en-US" w:eastAsia="zh-CN"/>
        </w:rPr>
      </w:pPr>
      <w:r>
        <w:rPr>
          <w:rStyle w:val="lev"/>
          <w:rFonts w:asciiTheme="minorEastAsia" w:eastAsiaTheme="minorEastAsia" w:hAnsiTheme="minorEastAsia" w:hint="eastAsia"/>
          <w:lang w:val="en-US" w:eastAsia="zh-CN"/>
        </w:rPr>
        <w:t>日本、台湾及澳洲已委任UTAC根据当地国家条例进行测试。</w:t>
      </w: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4558665</wp:posOffset>
            </wp:positionV>
            <wp:extent cx="2347595" cy="3246755"/>
            <wp:effectExtent l="38100" t="19050" r="14605" b="10795"/>
            <wp:wrapSquare wrapText="bothSides"/>
            <wp:docPr id="679" name="Image 2" descr="CCE0208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CE02082012_0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246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rPr>
          <w:rFonts w:asciiTheme="majorHAnsi" w:eastAsiaTheme="minorEastAsia" w:hAnsiTheme="majorHAnsi"/>
          <w:lang w:val="en-US" w:eastAsia="zh-CN"/>
        </w:rPr>
      </w:pPr>
    </w:p>
    <w:p w:rsidR="00D83FFF" w:rsidRPr="009E371D" w:rsidRDefault="003E1102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  <w:r>
        <w:rPr>
          <w:rFonts w:asciiTheme="majorHAnsi" w:hAnsiTheme="majorHAnsi"/>
          <w:noProof/>
          <w:lang w:eastAsia="fr-FR"/>
        </w:rPr>
        <w:pict>
          <v:rect id="Rectangle 659" o:spid="_x0000_s1168" style="position:absolute;margin-left:468.15pt;margin-top:-1.7pt;width:91.4pt;height:841.9pt;z-index:-251538432;visibility:visible;mso-height-percent:1000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eI1QIAAL0FAAAOAAAAZHJzL2Uyb0RvYy54bWysVG1v2yAQ/j5p/wHxPfVLnRdbdaq2aapJ&#10;3Vatm/aZ2NhGw8CAxGmn/fcd4GTppknTtETCwB3Hc8893MXlvudoR7VhUpQ4OYsxoqKSNRNtiT99&#10;XE8WGBlLRE24FLTET9Tgy+XrVxeDKmgqO8lrqhEEEaYYVIk7a1URRabqaE/MmVRUgLGRuicWlrqN&#10;ak0GiN7zKI3jWTRIXSstK2oM7K6CES99/KahlX3fNIZaxEsM2KwftR83boyWF6RoNVEdq0YY5B9Q&#10;9IQJuPQYakUsQVvNfgvVs0pLIxt7Vsk+kk3DKupzgGyS+JdsHjuiqM8FyDHqSJP5f2Grd7sHjVhd&#10;4nOMBOmhRB+ANCJaTtFsmjuCBmUK8HtUD9qlaNS9rL4YJORNB370Sms5dJTUACtx/tGLA25h4Cja&#10;DG9lDfHJ1krP1b7RvQsILKC9L8nTsSR0b1EFm0kyi+cLqFwFtiSe5Wly7qsWkeJwXmlj76jskZuU&#10;WAN+H5/s7o11eEhxcBlLVK8Z50hL+5nZzrPsoHujgTNhgpSEjGK/bXS7ueEa7QjoKJ9f38YrnykU&#10;3Jx6J7H7/fGIdyV9T7zsLBM2RBx1yMTubrQC5vFOj9/dAlvtAR1nAgH3JZ5m4UZkKsIplDFUwAvR&#10;Z+mu5MKNQrqsAx9hB0ges3V0e7l+y5M0i6/TfLKeLeaTbJ1NJ/k8XkziJL/OZ3GWZ6v1d5dgkhUd&#10;q2sq7pmgh6eTZH8nzfERB9H7x4MGIHaaTgN3krMj+hfcrxbuP3JvTt16ZqGTcNaXeBE48SQ7Yd6K&#10;OhBOGA/z6CV8Ty5wcPh6VryMnXLDC9jI+glUDKLxUoWeB5NO6meMBugfJTZft0RTjPgbAbrJkyxz&#10;Dccvsuk8hYU+tWxOLURUEKrEFkNZ3fTGhia1VZq1HdwU5CnkFbyehnlZu5cVUAFut4AeEWQS+plr&#10;Qqdr7/Wz6y5/AAAA//8DAFBLAwQUAAYACAAAACEAT8udZuEAAAAMAQAADwAAAGRycy9kb3ducmV2&#10;LnhtbEyPwU6DQBCG7ya+w2ZMvJh2QSppkaUxTXrqSWrU48KOQMrOEnZp6ds7PeltJvPln+/Pt7Pt&#10;xRlH3zlSEC8jEEi1Mx01Cj6O+8UahA+ajO4doYIretgW93e5zoy70Duey9AIDiGfaQVtCEMmpa9b&#10;tNov3YDEtx83Wh14HRtpRn3hcNvL5yhKpdUd8YdWD7hrsT6Vk1Xwsqurye+r78O1nA/BfCVPnydS&#10;6vFhfnsFEXAOfzDc9FkdCnaq3ETGi17BJkkTRhUskhWIGxDHmxhExVO6jlYgi1z+L1H8AgAA//8D&#10;AFBLAQItABQABgAIAAAAIQC2gziS/gAAAOEBAAATAAAAAAAAAAAAAAAAAAAAAABbQ29udGVudF9U&#10;eXBlc10ueG1sUEsBAi0AFAAGAAgAAAAhADj9If/WAAAAlAEAAAsAAAAAAAAAAAAAAAAALwEAAF9y&#10;ZWxzLy5yZWxzUEsBAi0AFAAGAAgAAAAhALKh94jVAgAAvQUAAA4AAAAAAAAAAAAAAAAALgIAAGRy&#10;cy9lMm9Eb2MueG1sUEsBAi0AFAAGAAgAAAAhAE/LnWbhAAAADAEAAA8AAAAAAAAAAAAAAAAALwUA&#10;AGRycy9kb3ducmV2LnhtbFBLBQYAAAAABAAEAPMAAAA9BgAAAAA=&#10;" fillcolor="#97be0d" stroked="f" strokecolor="#d8d8d8">
            <v:fill rotate="t" focus="100%" type="gradient"/>
            <w10:wrap anchory="page"/>
          </v:rect>
        </w:pict>
      </w:r>
    </w:p>
    <w:p w:rsidR="00D83FFF" w:rsidRDefault="00D83FFF" w:rsidP="00D83FFF">
      <w:pPr>
        <w:pStyle w:val="Sansinterligne"/>
        <w:ind w:right="1110" w:firstLine="708"/>
        <w:jc w:val="both"/>
        <w:rPr>
          <w:u w:val="single"/>
          <w:lang w:val="en-US" w:eastAsia="zh-CN"/>
        </w:rPr>
      </w:pPr>
    </w:p>
    <w:p w:rsidR="00D83FFF" w:rsidRDefault="00D83FFF" w:rsidP="00D83FFF">
      <w:pPr>
        <w:pStyle w:val="Sansinterligne"/>
        <w:ind w:right="1110" w:firstLine="708"/>
        <w:jc w:val="both"/>
        <w:rPr>
          <w:u w:val="single"/>
          <w:lang w:val="en-US" w:eastAsia="zh-CN"/>
        </w:rPr>
      </w:pPr>
    </w:p>
    <w:p w:rsidR="00D83FFF" w:rsidRDefault="00D83FFF" w:rsidP="00D83FFF">
      <w:pPr>
        <w:pStyle w:val="Sansinterligne"/>
        <w:ind w:right="1110"/>
        <w:jc w:val="center"/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184785</wp:posOffset>
            </wp:positionV>
            <wp:extent cx="895350" cy="895350"/>
            <wp:effectExtent l="19050" t="0" r="0" b="0"/>
            <wp:wrapThrough wrapText="bothSides">
              <wp:wrapPolygon edited="0">
                <wp:start x="6894" y="0"/>
                <wp:lineTo x="4136" y="1379"/>
                <wp:lineTo x="-460" y="5974"/>
                <wp:lineTo x="-460" y="15626"/>
                <wp:lineTo x="5974" y="21140"/>
                <wp:lineTo x="6894" y="21140"/>
                <wp:lineTo x="14706" y="21140"/>
                <wp:lineTo x="16085" y="21140"/>
                <wp:lineTo x="21600" y="16085"/>
                <wp:lineTo x="21600" y="5515"/>
                <wp:lineTo x="17464" y="1379"/>
                <wp:lineTo x="14706" y="0"/>
                <wp:lineTo x="6894" y="0"/>
              </wp:wrapPolygon>
            </wp:wrapThrough>
            <wp:docPr id="680" name="Image 2" descr="http://ulstandardsinfonet.ul.com/images/ul_logo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standardsinfonet.ul.com/images/ul_logo_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FF" w:rsidRPr="00FA0817" w:rsidRDefault="00D83FFF" w:rsidP="00D83FFF">
      <w:pPr>
        <w:pStyle w:val="Sansinterligne"/>
        <w:ind w:right="1110"/>
        <w:jc w:val="center"/>
        <w:rPr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43180</wp:posOffset>
            </wp:positionV>
            <wp:extent cx="1499870" cy="838200"/>
            <wp:effectExtent l="19050" t="0" r="5080" b="0"/>
            <wp:wrapThrough wrapText="bothSides">
              <wp:wrapPolygon edited="0">
                <wp:start x="-274" y="0"/>
                <wp:lineTo x="-274" y="21109"/>
                <wp:lineTo x="21673" y="21109"/>
                <wp:lineTo x="21673" y="0"/>
                <wp:lineTo x="-274" y="0"/>
              </wp:wrapPolygon>
            </wp:wrapThrough>
            <wp:docPr id="681" name="Image 7" descr="http://www.envireauplus.fr/images/marquage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www.envireauplus.fr/images/marquage_c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52705</wp:posOffset>
            </wp:positionV>
            <wp:extent cx="1885950" cy="819150"/>
            <wp:effectExtent l="19050" t="0" r="0" b="0"/>
            <wp:wrapThrough wrapText="bothSides">
              <wp:wrapPolygon edited="0">
                <wp:start x="-218" y="0"/>
                <wp:lineTo x="-218" y="21098"/>
                <wp:lineTo x="21600" y="21098"/>
                <wp:lineTo x="21600" y="0"/>
                <wp:lineTo x="-218" y="0"/>
              </wp:wrapPolygon>
            </wp:wrapThrough>
            <wp:docPr id="682" name="Image 5" descr="http://kids-comfort.net/server_alt/AuktionGenerator/xinha/plugins/ExtendedFileManager/demo_images/_2011/Chicco/Trio_Living_Completo/TUEV-Logo+GS-(3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ds-comfort.net/server_alt/AuktionGenerator/xinha/plugins/ExtendedFileManager/demo_images/_2011/Chicco/Trio_Living_Completo/TUEV-Logo+GS-(300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FF" w:rsidRPr="00FA0817" w:rsidRDefault="00D83FFF" w:rsidP="00D83FFF">
      <w:pPr>
        <w:pStyle w:val="Sansinterligne"/>
        <w:ind w:right="1110"/>
        <w:jc w:val="center"/>
        <w:rPr>
          <w:lang w:val="en-US" w:eastAsia="zh-CN"/>
        </w:rPr>
      </w:pPr>
    </w:p>
    <w:p w:rsidR="00D83FFF" w:rsidRPr="00FA0817" w:rsidRDefault="00D83FFF" w:rsidP="00D83FFF">
      <w:pPr>
        <w:pStyle w:val="Sansinterligne"/>
        <w:ind w:right="1110"/>
        <w:jc w:val="center"/>
        <w:rPr>
          <w:lang w:val="en-US" w:eastAsia="zh-CN"/>
        </w:rPr>
      </w:pPr>
    </w:p>
    <w:p w:rsidR="00D83FFF" w:rsidRPr="00FA0817" w:rsidRDefault="00D83FFF" w:rsidP="00D83FFF">
      <w:pPr>
        <w:pStyle w:val="Sansinterligne"/>
        <w:ind w:right="1110"/>
        <w:jc w:val="center"/>
        <w:rPr>
          <w:lang w:val="en-US" w:eastAsia="zh-CN"/>
        </w:rPr>
      </w:pPr>
    </w:p>
    <w:p w:rsidR="00D83FFF" w:rsidRPr="00FA0817" w:rsidRDefault="00D83FFF" w:rsidP="00D83FFF">
      <w:pPr>
        <w:pStyle w:val="Sansinterligne"/>
        <w:ind w:right="1110"/>
        <w:jc w:val="center"/>
        <w:rPr>
          <w:lang w:val="en-US" w:eastAsia="zh-CN"/>
        </w:rPr>
      </w:pPr>
    </w:p>
    <w:p w:rsidR="00D83FFF" w:rsidRPr="00FA0817" w:rsidRDefault="00D83FFF" w:rsidP="00D83FFF">
      <w:pPr>
        <w:pStyle w:val="Sansinterligne"/>
        <w:ind w:right="1110"/>
        <w:jc w:val="center"/>
        <w:rPr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 w:eastAsia="zh-CN"/>
        </w:rPr>
      </w:pPr>
    </w:p>
    <w:p w:rsidR="00D83FFF" w:rsidRDefault="00D83FFF" w:rsidP="00D83FFF">
      <w:pPr>
        <w:pStyle w:val="Sansinterligne"/>
        <w:ind w:right="1110"/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75pt;height:430.15pt" o:ole="">
            <v:imagedata r:id="rId35" o:title=""/>
          </v:shape>
          <o:OLEObject Type="Embed" ProgID="AcroExch.Document.DC" ShapeID="_x0000_i1025" DrawAspect="Content" ObjectID="_1551015451" r:id="rId36"/>
        </w:object>
      </w:r>
    </w:p>
    <w:p w:rsidR="00D83FFF" w:rsidRDefault="00D83FFF" w:rsidP="00D83FFF">
      <w:pPr>
        <w:pStyle w:val="Sansinterligne"/>
        <w:ind w:right="1110"/>
        <w:jc w:val="center"/>
      </w:pPr>
    </w:p>
    <w:p w:rsidR="00D83FFF" w:rsidRDefault="00D83FFF" w:rsidP="00D83FFF">
      <w:pPr>
        <w:pStyle w:val="Sansinterligne"/>
        <w:ind w:right="1110"/>
        <w:jc w:val="center"/>
      </w:pPr>
    </w:p>
    <w:p w:rsidR="00D83FFF" w:rsidRDefault="00D83FFF" w:rsidP="00D83FFF">
      <w:pPr>
        <w:pStyle w:val="Sansinterligne"/>
        <w:ind w:right="1110"/>
        <w:jc w:val="center"/>
      </w:pPr>
    </w:p>
    <w:p w:rsidR="00D83FFF" w:rsidRDefault="00D83FFF" w:rsidP="00D83FFF">
      <w:pPr>
        <w:pStyle w:val="Sansinterligne"/>
        <w:ind w:right="1110"/>
        <w:jc w:val="center"/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3E1102" w:rsidP="00D83FFF">
      <w:pPr>
        <w:pStyle w:val="Sansinterligne"/>
        <w:ind w:right="1110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fr-FR"/>
        </w:rPr>
        <w:pict>
          <v:rect id="Rectangle 544" o:spid="_x0000_s1167" style="position:absolute;margin-left:-37.25pt;margin-top:-4.85pt;width:91.4pt;height:841.9pt;z-index:-251539456;visibility:visible;mso-height-percent:1000;mso-position-vertical-relative:page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hX1AIAAL0FAAAOAAAAZHJzL2Uyb0RvYy54bWysVG1v0zAQ/o7Ef7D8vcsL6UuipdO2rhPS&#10;gImB+Ow6TmLh2MF2mxbEf+dsp6UDISFEKzm273x+7rnHd3m17wTaMW24kiVOLmKMmKSq4rIp8ccP&#10;68kCI2OJrIhQkpX4wAy+Wr58cTn0BUtVq0TFNIIg0hRDX+LW2r6IIkNb1hFzoXomwVgr3RELS91E&#10;lSYDRO9ElMbxLBqUrnqtKDMGdlfBiJc+fl0zat/VtWEWiRIDNutH7ceNG6PlJSkaTfqW0xEG+QcU&#10;HeESLj2FWhFL0Fbz30J1nGplVG0vqOoiVdecMp8DZJPEv2Tz1JKe+VyAHNOfaDL/Lyx9u3vUiFdQ&#10;O4wk6aBE74E0IhvB0DTLHEFDbwrwe+oftUvR9A+KfjZIqtsW/Ni11mpoGakAVuL8o2cH3MLAUbQZ&#10;3qgK4pOtVZ6rfa07FxBYQHtfksOpJGxvEYXNJJnF8wVUjoItiWd5mrzyVYtIcTzfa2PvmeqQm5RY&#10;A34fn+wejHV4SHF0GUtUrbkQSCv7idvWs+yge6OBM2GCegUZxX7b6GZzKzTaEdBRPr+5i1c+Uyi4&#10;OfdOYvf74xHvSrqOeNlZLm2IOOqQy939aAXM450ev7sFtpojOsElAu5LPM3CjchQIpgvY8gYNO2z&#10;dFcK6UapXNbBGnaA5DFbR7eX67c8SbP4Js0n69liPsnW2XSSz+PFJE7ym3wWZ3m2Wn93CSZZ0fKq&#10;YvKBS3Z8Okn2d9IcH3EQvX88aABip+k0cKcEP6F/xv1q4f4j9+bcreMWOongXYkXgRNPshPmnawC&#10;4YSLMI+ew/fkAgfHr2fFy9gpN7yAjaoOoGIQjZcq9DyYtEp/xWiA/lFi82VLNMNIvJagmzzJMtdw&#10;/CKbzlNY6HPL5txCJIVQJbYYyuqmtzY0qW2vedPCTUGeUl3D66m5l7V7WQEV4HYL6BFBJqGfuSZ0&#10;vvZeP7vu8gcAAAD//wMAUEsDBBQABgAIAAAAIQC9wQXl4AAAAAsBAAAPAAAAZHJzL2Rvd25yZXYu&#10;eG1sTI9Nb8IwDIbvk/YfIk/aZYKU8VHomqIJiROnddPGMW28tqJxqiaF8u9nTuP2Wn70+nG6HW0r&#10;ztj7xpGC2TQCgVQ601Cl4OtzP1mD8EGT0a0jVHBFD9vs8SHViXEX+sBzHirBJeQTraAOoUuk9GWN&#10;Vvup65B49+t6qwOPfSVNry9cblv5GkUraXVDfKHWHe5qLE/5YBUsd2Ux+H1xPFzz8RDMz/zl+0RK&#10;PT+N728gAo7hH4abPqtDxk6FG8h40SqYxIsloxw2MYgbEK3nIAoOq3gxA5ml8v6H7A8AAP//AwBQ&#10;SwECLQAUAAYACAAAACEAtoM4kv4AAADhAQAAEwAAAAAAAAAAAAAAAAAAAAAAW0NvbnRlbnRfVHlw&#10;ZXNdLnhtbFBLAQItABQABgAIAAAAIQA4/SH/1gAAAJQBAAALAAAAAAAAAAAAAAAAAC8BAABfcmVs&#10;cy8ucmVsc1BLAQItABQABgAIAAAAIQA7OLhX1AIAAL0FAAAOAAAAAAAAAAAAAAAAAC4CAABkcnMv&#10;ZTJvRG9jLnhtbFBLAQItABQABgAIAAAAIQC9wQXl4AAAAAsBAAAPAAAAAAAAAAAAAAAAAC4FAABk&#10;cnMvZG93bnJldi54bWxQSwUGAAAAAAQABADzAAAAOwYAAAAA&#10;" fillcolor="#97be0d" stroked="f" strokecolor="#d8d8d8">
            <v:fill rotate="t" focus="100%" type="gradient"/>
            <w10:wrap anchory="page"/>
          </v:rect>
        </w:pict>
      </w: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  <w:bookmarkStart w:id="0" w:name="_GoBack"/>
      <w:bookmarkEnd w:id="0"/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ind w:right="1110"/>
        <w:rPr>
          <w:rFonts w:asciiTheme="majorHAnsi" w:hAnsiTheme="majorHAnsi"/>
          <w:lang w:val="en-US"/>
        </w:rPr>
      </w:pPr>
    </w:p>
    <w:p w:rsidR="00D83FFF" w:rsidRPr="009E371D" w:rsidRDefault="00D83FFF" w:rsidP="00D83FFF">
      <w:pPr>
        <w:pStyle w:val="Sansinterligne"/>
        <w:jc w:val="center"/>
        <w:rPr>
          <w:rFonts w:asciiTheme="majorHAnsi" w:hAnsiTheme="majorHAnsi"/>
          <w:b/>
          <w:noProof/>
          <w:lang w:eastAsia="fr-FR"/>
        </w:rPr>
      </w:pPr>
      <w:r>
        <w:rPr>
          <w:rFonts w:asciiTheme="minorEastAsia" w:eastAsiaTheme="minorEastAsia" w:hAnsiTheme="minorEastAsia" w:hint="eastAsia"/>
          <w:b/>
          <w:noProof/>
          <w:lang w:eastAsia="zh-CN"/>
        </w:rPr>
        <w:t>普雷亚仪器公司</w:t>
      </w:r>
    </w:p>
    <w:p w:rsidR="00D83FFF" w:rsidRPr="009E371D" w:rsidRDefault="00D83FFF" w:rsidP="00D83FFF">
      <w:pPr>
        <w:pStyle w:val="Sansinterligne"/>
        <w:jc w:val="center"/>
        <w:rPr>
          <w:rFonts w:asciiTheme="majorHAnsi" w:hAnsiTheme="majorHAnsi"/>
          <w:b/>
          <w:noProof/>
          <w:lang w:eastAsia="fr-FR"/>
        </w:rPr>
      </w:pPr>
    </w:p>
    <w:p w:rsidR="00D83FFF" w:rsidRPr="009E371D" w:rsidRDefault="00D83FFF" w:rsidP="00D83FFF">
      <w:pPr>
        <w:pStyle w:val="Sansinterligne"/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4 </w:t>
      </w:r>
      <w:r w:rsidR="00361BDD">
        <w:rPr>
          <w:noProof/>
          <w:lang w:eastAsia="fr-FR"/>
        </w:rPr>
        <w:t>rue de la Sûre</w:t>
      </w:r>
    </w:p>
    <w:p w:rsidR="00D83FFF" w:rsidRPr="009E371D" w:rsidRDefault="00D83FFF" w:rsidP="00D83FFF">
      <w:pPr>
        <w:pStyle w:val="Sansinterligne"/>
        <w:jc w:val="center"/>
        <w:rPr>
          <w:noProof/>
          <w:lang w:eastAsia="fr-FR"/>
        </w:rPr>
      </w:pPr>
      <w:r w:rsidRPr="009E371D">
        <w:rPr>
          <w:noProof/>
          <w:lang w:eastAsia="fr-FR"/>
        </w:rPr>
        <w:t>38</w:t>
      </w:r>
      <w:r w:rsidR="00361BDD">
        <w:rPr>
          <w:noProof/>
          <w:lang w:eastAsia="fr-FR"/>
        </w:rPr>
        <w:t>600Fontaine</w:t>
      </w:r>
      <w:r w:rsidRPr="009E371D">
        <w:rPr>
          <w:noProof/>
          <w:lang w:eastAsia="fr-FR"/>
        </w:rPr>
        <w:t>, FRANCE</w:t>
      </w:r>
    </w:p>
    <w:p w:rsidR="00D83FFF" w:rsidRPr="009E371D" w:rsidRDefault="00D83FFF" w:rsidP="00D83FFF">
      <w:pPr>
        <w:pStyle w:val="Sansinterligne"/>
        <w:jc w:val="center"/>
        <w:rPr>
          <w:noProof/>
          <w:lang w:eastAsia="fr-FR"/>
        </w:rPr>
      </w:pPr>
      <w:r w:rsidRPr="009E371D">
        <w:rPr>
          <w:noProof/>
          <w:u w:val="single"/>
          <w:lang w:eastAsia="fr-FR"/>
        </w:rPr>
        <w:t>Phone:</w:t>
      </w:r>
      <w:r w:rsidRPr="009E371D">
        <w:rPr>
          <w:noProof/>
          <w:lang w:eastAsia="fr-FR"/>
        </w:rPr>
        <w:t xml:space="preserve"> +33 (0)4 27 19 45 5</w:t>
      </w:r>
      <w:r w:rsidR="00361BDD">
        <w:rPr>
          <w:noProof/>
          <w:lang w:eastAsia="fr-FR"/>
        </w:rPr>
        <w:t>7</w:t>
      </w:r>
    </w:p>
    <w:p w:rsidR="00D83FFF" w:rsidRPr="009E371D" w:rsidRDefault="00D83FFF" w:rsidP="00D83FFF">
      <w:pPr>
        <w:pStyle w:val="Sansinterligne"/>
        <w:jc w:val="center"/>
        <w:rPr>
          <w:noProof/>
          <w:lang w:eastAsia="fr-FR"/>
        </w:rPr>
      </w:pPr>
      <w:r w:rsidRPr="009E371D">
        <w:rPr>
          <w:noProof/>
          <w:u w:val="single"/>
          <w:lang w:eastAsia="fr-FR"/>
        </w:rPr>
        <w:t>Fax:</w:t>
      </w:r>
      <w:r w:rsidRPr="009E371D">
        <w:rPr>
          <w:noProof/>
          <w:lang w:eastAsia="fr-FR"/>
        </w:rPr>
        <w:t xml:space="preserve"> +33 (0)4 27 19 45 51</w:t>
      </w:r>
    </w:p>
    <w:p w:rsidR="00D83FFF" w:rsidRPr="009E371D" w:rsidRDefault="003E1102" w:rsidP="00D83FFF">
      <w:pPr>
        <w:pStyle w:val="Sansinterligne"/>
        <w:jc w:val="center"/>
        <w:rPr>
          <w:noProof/>
          <w:lang w:eastAsia="fr-FR"/>
        </w:rPr>
      </w:pPr>
      <w:hyperlink r:id="rId37" w:history="1">
        <w:r w:rsidR="00D83FFF" w:rsidRPr="009E371D">
          <w:rPr>
            <w:rStyle w:val="Lienhypertexte"/>
            <w:noProof/>
            <w:lang w:eastAsia="fr-FR"/>
          </w:rPr>
          <w:t>contact@pleiades-instruments.com</w:t>
        </w:r>
      </w:hyperlink>
    </w:p>
    <w:p w:rsidR="00D83FFF" w:rsidRDefault="00D83FFF" w:rsidP="00D83FFF">
      <w:pPr>
        <w:pStyle w:val="Sansinterligne"/>
        <w:jc w:val="center"/>
        <w:rPr>
          <w:b/>
          <w:i/>
          <w:noProof/>
          <w:lang w:eastAsia="fr-FR"/>
        </w:rPr>
      </w:pPr>
      <w:r w:rsidRPr="00457E71">
        <w:rPr>
          <w:b/>
          <w:i/>
          <w:noProof/>
          <w:lang w:eastAsia="fr-FR"/>
        </w:rPr>
        <w:t>www.pleiades-instruments.com</w:t>
      </w:r>
    </w:p>
    <w:p w:rsidR="00D83FFF" w:rsidRDefault="00D83FFF" w:rsidP="00D83FFF">
      <w:pPr>
        <w:pStyle w:val="Sansinterligne"/>
        <w:jc w:val="center"/>
        <w:rPr>
          <w:b/>
          <w:i/>
          <w:noProof/>
          <w:lang w:eastAsia="fr-FR"/>
        </w:rPr>
      </w:pPr>
    </w:p>
    <w:p w:rsidR="00D83FFF" w:rsidRPr="00457E71" w:rsidRDefault="00D83FFF" w:rsidP="00D83FFF">
      <w:pPr>
        <w:jc w:val="center"/>
        <w:rPr>
          <w:b/>
          <w:i/>
          <w:noProof/>
          <w:lang w:eastAsia="fr-FR"/>
        </w:rPr>
      </w:pPr>
      <w:r>
        <w:rPr>
          <w:b/>
          <w:i/>
          <w:noProof/>
          <w:lang w:eastAsia="zh-CN"/>
        </w:rPr>
        <w:drawing>
          <wp:inline distT="0" distB="0" distL="0" distR="0">
            <wp:extent cx="669925" cy="616585"/>
            <wp:effectExtent l="19050" t="0" r="0" b="0"/>
            <wp:docPr id="683" name="Image 1" descr="C:\Users\thibauld.vian\Desktop\Afaq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thibauld.vian\Desktop\Afaq_9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C9" w:rsidRDefault="003560C9"/>
    <w:sectPr w:rsidR="003560C9" w:rsidSect="00052224">
      <w:headerReference w:type="even" r:id="rId39"/>
      <w:headerReference w:type="default" r:id="rId40"/>
      <w:pgSz w:w="11906" w:h="16838"/>
      <w:pgMar w:top="720" w:right="720" w:bottom="720" w:left="720" w:header="22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0832" w:rsidRDefault="00D20832" w:rsidP="008A77A6">
      <w:pPr>
        <w:spacing w:after="0" w:line="240" w:lineRule="auto"/>
      </w:pPr>
      <w:r>
        <w:separator/>
      </w:r>
    </w:p>
  </w:endnote>
  <w:endnote w:type="continuationSeparator" w:id="1">
    <w:p w:rsidR="00D20832" w:rsidRDefault="00D20832" w:rsidP="008A7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0832" w:rsidRDefault="00D20832" w:rsidP="008A77A6">
      <w:pPr>
        <w:spacing w:after="0" w:line="240" w:lineRule="auto"/>
      </w:pPr>
      <w:r>
        <w:separator/>
      </w:r>
    </w:p>
  </w:footnote>
  <w:footnote w:type="continuationSeparator" w:id="1">
    <w:p w:rsidR="00D20832" w:rsidRDefault="00D20832" w:rsidP="008A7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423" w:rsidRDefault="002E003B" w:rsidP="008010AA">
    <w:pPr>
      <w:pStyle w:val="En-tte"/>
    </w:pPr>
    <w:r>
      <w:rPr>
        <w:noProof/>
        <w:lang w:eastAsia="zh-CN"/>
      </w:rPr>
      <w:drawing>
        <wp:inline distT="0" distB="0" distL="0" distR="0">
          <wp:extent cx="3731895" cy="648335"/>
          <wp:effectExtent l="19050" t="0" r="1905" b="0"/>
          <wp:docPr id="44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1895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423" w:rsidRDefault="00825C68" w:rsidP="008010AA">
    <w:pPr>
      <w:pStyle w:val="En-tte"/>
      <w:tabs>
        <w:tab w:val="clear" w:pos="4536"/>
        <w:tab w:val="center" w:pos="3828"/>
      </w:tabs>
    </w:pPr>
    <w:r>
      <w:t xml:space="preserve">détecteurs </w:t>
    </w:r>
    <w:r w:rsidR="002E003B">
      <w:rPr>
        <w:noProof/>
        <w:lang w:eastAsia="zh-CN"/>
      </w:rPr>
      <w:drawing>
        <wp:inline distT="0" distB="0" distL="0" distR="0">
          <wp:extent cx="3253740" cy="648335"/>
          <wp:effectExtent l="19050" t="0" r="3810" b="0"/>
          <wp:docPr id="31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968" cy="648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87B6E"/>
    <w:multiLevelType w:val="hybridMultilevel"/>
    <w:tmpl w:val="FE9654A0"/>
    <w:lvl w:ilvl="0" w:tplc="CAF494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48DD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07B21"/>
    <w:multiLevelType w:val="hybridMultilevel"/>
    <w:tmpl w:val="46C2D67A"/>
    <w:lvl w:ilvl="0" w:tplc="CAF494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48DD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51220"/>
    <w:rsid w:val="00012E3D"/>
    <w:rsid w:val="00027CDB"/>
    <w:rsid w:val="00044C73"/>
    <w:rsid w:val="0006755A"/>
    <w:rsid w:val="00073872"/>
    <w:rsid w:val="000A1981"/>
    <w:rsid w:val="000F1AC1"/>
    <w:rsid w:val="0010752E"/>
    <w:rsid w:val="001257A3"/>
    <w:rsid w:val="00130F3B"/>
    <w:rsid w:val="00131D6A"/>
    <w:rsid w:val="00145E49"/>
    <w:rsid w:val="00150702"/>
    <w:rsid w:val="00164FA5"/>
    <w:rsid w:val="001760D3"/>
    <w:rsid w:val="001900E5"/>
    <w:rsid w:val="002012EC"/>
    <w:rsid w:val="00215BA7"/>
    <w:rsid w:val="00216C3A"/>
    <w:rsid w:val="00227495"/>
    <w:rsid w:val="00250821"/>
    <w:rsid w:val="00251220"/>
    <w:rsid w:val="002515B7"/>
    <w:rsid w:val="00282397"/>
    <w:rsid w:val="00287F7B"/>
    <w:rsid w:val="00295FF8"/>
    <w:rsid w:val="002C08BB"/>
    <w:rsid w:val="002D1752"/>
    <w:rsid w:val="002E003B"/>
    <w:rsid w:val="002F0756"/>
    <w:rsid w:val="0033521B"/>
    <w:rsid w:val="00347898"/>
    <w:rsid w:val="003560C9"/>
    <w:rsid w:val="00361BDD"/>
    <w:rsid w:val="003818F2"/>
    <w:rsid w:val="003B48C7"/>
    <w:rsid w:val="003B7709"/>
    <w:rsid w:val="003C7B72"/>
    <w:rsid w:val="003E1102"/>
    <w:rsid w:val="003E4A55"/>
    <w:rsid w:val="00404149"/>
    <w:rsid w:val="00420E07"/>
    <w:rsid w:val="00432CA7"/>
    <w:rsid w:val="00433C9F"/>
    <w:rsid w:val="004425DF"/>
    <w:rsid w:val="004670B9"/>
    <w:rsid w:val="0047507D"/>
    <w:rsid w:val="00480AC0"/>
    <w:rsid w:val="004C0224"/>
    <w:rsid w:val="004D6EAA"/>
    <w:rsid w:val="004D7412"/>
    <w:rsid w:val="004E2A48"/>
    <w:rsid w:val="00523B36"/>
    <w:rsid w:val="0054120E"/>
    <w:rsid w:val="005435CF"/>
    <w:rsid w:val="0057367F"/>
    <w:rsid w:val="005738CC"/>
    <w:rsid w:val="0057699E"/>
    <w:rsid w:val="005A7CD3"/>
    <w:rsid w:val="005B06A3"/>
    <w:rsid w:val="005B2CCB"/>
    <w:rsid w:val="005D71B6"/>
    <w:rsid w:val="005D7940"/>
    <w:rsid w:val="005F3CE2"/>
    <w:rsid w:val="005F7AB6"/>
    <w:rsid w:val="006203EA"/>
    <w:rsid w:val="006254E5"/>
    <w:rsid w:val="006323AC"/>
    <w:rsid w:val="00651FE2"/>
    <w:rsid w:val="00653A96"/>
    <w:rsid w:val="00673DC4"/>
    <w:rsid w:val="00683C21"/>
    <w:rsid w:val="00696791"/>
    <w:rsid w:val="006A0435"/>
    <w:rsid w:val="006B1FF0"/>
    <w:rsid w:val="006B6695"/>
    <w:rsid w:val="006C28DB"/>
    <w:rsid w:val="006C760A"/>
    <w:rsid w:val="006E0218"/>
    <w:rsid w:val="006E54E2"/>
    <w:rsid w:val="006E7F5A"/>
    <w:rsid w:val="006F1B40"/>
    <w:rsid w:val="0072059A"/>
    <w:rsid w:val="00723577"/>
    <w:rsid w:val="007369ED"/>
    <w:rsid w:val="00740DDB"/>
    <w:rsid w:val="00745C9E"/>
    <w:rsid w:val="00752E62"/>
    <w:rsid w:val="00754C4C"/>
    <w:rsid w:val="00773A5D"/>
    <w:rsid w:val="00774A51"/>
    <w:rsid w:val="007A03F5"/>
    <w:rsid w:val="007B78C1"/>
    <w:rsid w:val="007E30DD"/>
    <w:rsid w:val="007E6D3D"/>
    <w:rsid w:val="00825C68"/>
    <w:rsid w:val="008A77A6"/>
    <w:rsid w:val="008B2182"/>
    <w:rsid w:val="008B6EC8"/>
    <w:rsid w:val="008D1D5D"/>
    <w:rsid w:val="008E0C3E"/>
    <w:rsid w:val="008E61E0"/>
    <w:rsid w:val="008F4093"/>
    <w:rsid w:val="00907728"/>
    <w:rsid w:val="009078AB"/>
    <w:rsid w:val="00922607"/>
    <w:rsid w:val="009437C8"/>
    <w:rsid w:val="009467D8"/>
    <w:rsid w:val="00955901"/>
    <w:rsid w:val="00970701"/>
    <w:rsid w:val="0097159A"/>
    <w:rsid w:val="009749DA"/>
    <w:rsid w:val="009A64C4"/>
    <w:rsid w:val="009C08EE"/>
    <w:rsid w:val="009D77B5"/>
    <w:rsid w:val="009E79C9"/>
    <w:rsid w:val="00A05C74"/>
    <w:rsid w:val="00A8302C"/>
    <w:rsid w:val="00AB13FE"/>
    <w:rsid w:val="00AC00EA"/>
    <w:rsid w:val="00AD7FA1"/>
    <w:rsid w:val="00B01E95"/>
    <w:rsid w:val="00B02850"/>
    <w:rsid w:val="00B1108F"/>
    <w:rsid w:val="00B26EE8"/>
    <w:rsid w:val="00B770BB"/>
    <w:rsid w:val="00B96A6B"/>
    <w:rsid w:val="00BA5FE1"/>
    <w:rsid w:val="00BB5E26"/>
    <w:rsid w:val="00BC7668"/>
    <w:rsid w:val="00BD4029"/>
    <w:rsid w:val="00BE2567"/>
    <w:rsid w:val="00C34DFB"/>
    <w:rsid w:val="00CB0283"/>
    <w:rsid w:val="00CB4328"/>
    <w:rsid w:val="00CD4D7C"/>
    <w:rsid w:val="00CE46F8"/>
    <w:rsid w:val="00CE4807"/>
    <w:rsid w:val="00CE50E6"/>
    <w:rsid w:val="00CF4E45"/>
    <w:rsid w:val="00D055A8"/>
    <w:rsid w:val="00D05926"/>
    <w:rsid w:val="00D20832"/>
    <w:rsid w:val="00D33577"/>
    <w:rsid w:val="00D65FE8"/>
    <w:rsid w:val="00D71961"/>
    <w:rsid w:val="00D72858"/>
    <w:rsid w:val="00D7497B"/>
    <w:rsid w:val="00D762E2"/>
    <w:rsid w:val="00D83FFF"/>
    <w:rsid w:val="00DB30CC"/>
    <w:rsid w:val="00DC206A"/>
    <w:rsid w:val="00DC5CD2"/>
    <w:rsid w:val="00DF4FFE"/>
    <w:rsid w:val="00DF65A9"/>
    <w:rsid w:val="00E0267E"/>
    <w:rsid w:val="00E37674"/>
    <w:rsid w:val="00E37BCB"/>
    <w:rsid w:val="00E44888"/>
    <w:rsid w:val="00E519A4"/>
    <w:rsid w:val="00E54F43"/>
    <w:rsid w:val="00E9489B"/>
    <w:rsid w:val="00E97215"/>
    <w:rsid w:val="00ED464F"/>
    <w:rsid w:val="00EE2AE2"/>
    <w:rsid w:val="00EE3FAE"/>
    <w:rsid w:val="00EE6082"/>
    <w:rsid w:val="00F207AB"/>
    <w:rsid w:val="00F213CB"/>
    <w:rsid w:val="00F231C6"/>
    <w:rsid w:val="00F51046"/>
    <w:rsid w:val="00F55093"/>
    <w:rsid w:val="00F66044"/>
    <w:rsid w:val="00F67071"/>
    <w:rsid w:val="00FA1A47"/>
    <w:rsid w:val="00FC12F7"/>
    <w:rsid w:val="00FC45B9"/>
    <w:rsid w:val="00FD08ED"/>
    <w:rsid w:val="00FD4DBC"/>
    <w:rsid w:val="00FE1777"/>
    <w:rsid w:val="00FF4524"/>
    <w:rsid w:val="00FF6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  <o:rules v:ext="edit">
        <o:r id="V:Rule12" type="connector" idref="#AutoShape 132"/>
        <o:r id="V:Rule13" type="connector" idref="#AutoShape 85"/>
        <o:r id="V:Rule14" type="connector" idref="#AutoShape 115"/>
        <o:r id="V:Rule15" type="connector" idref="#AutoShape 129"/>
        <o:r id="V:Rule16" type="connector" idref="#AutoShape 84"/>
        <o:r id="V:Rule17" type="connector" idref="#AutoShape 125"/>
        <o:r id="V:Rule18" type="connector" idref="#AutoShape 133"/>
        <o:r id="V:Rule19" type="connector" idref="#AutoShape 121"/>
        <o:r id="V:Rule20" type="connector" idref="#AutoShape 128"/>
        <o:r id="V:Rule21" type="connector" idref="#AutoShape 123"/>
        <o:r id="V:Rule22" type="connector" idref="#AutoShape 11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0"/>
    <w:rPr>
      <w:rFonts w:ascii="Calibri" w:eastAsia="Calibri" w:hAnsi="Calibri" w:cs="Times New Roman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122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12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51220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251220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Sansinterligne">
    <w:name w:val="No Spacing"/>
    <w:link w:val="SansinterligneCar"/>
    <w:uiPriority w:val="1"/>
    <w:qFormat/>
    <w:rsid w:val="0025122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1220"/>
    <w:rPr>
      <w:rFonts w:ascii="Calibri" w:eastAsia="Times New Roman" w:hAnsi="Calibri" w:cs="Times New Roman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251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1220"/>
    <w:rPr>
      <w:rFonts w:ascii="Calibri" w:eastAsia="Calibri" w:hAnsi="Calibri" w:cs="Times New Roman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2512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5122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Lienhypertexte">
    <w:name w:val="Hyperlink"/>
    <w:basedOn w:val="Policepardfaut"/>
    <w:uiPriority w:val="99"/>
    <w:unhideWhenUsed/>
    <w:rsid w:val="0025122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251220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2512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220"/>
    <w:rPr>
      <w:rFonts w:ascii="Tahoma" w:eastAsia="Calibri" w:hAnsi="Tahoma" w:cs="Tahoma"/>
      <w:sz w:val="16"/>
      <w:szCs w:val="16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3E4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E4A55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hyperlink" Target="mailto:contact@pleiades-instruments.com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E5A11-2277-4E27-9D68-7C8FD874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13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Pleiades</dc:creator>
  <cp:lastModifiedBy>PI-PC08</cp:lastModifiedBy>
  <cp:revision>42</cp:revision>
  <cp:lastPrinted>2015-01-14T14:51:00Z</cp:lastPrinted>
  <dcterms:created xsi:type="dcterms:W3CDTF">2014-06-05T14:46:00Z</dcterms:created>
  <dcterms:modified xsi:type="dcterms:W3CDTF">2017-03-14T15:51:00Z</dcterms:modified>
</cp:coreProperties>
</file>